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38581" w14:textId="77777777" w:rsidR="009400B9" w:rsidRDefault="009400B9" w:rsidP="009400B9">
      <w:pPr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SIARAN PERS</w:t>
      </w:r>
    </w:p>
    <w:p w14:paraId="7F759F52" w14:textId="77777777" w:rsidR="009400B9" w:rsidRDefault="009400B9" w:rsidP="009400B9">
      <w:pPr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5E6DF77C" w14:textId="7FD5A929" w:rsidR="009400B9" w:rsidRDefault="009400B9" w:rsidP="009400B9">
      <w:pPr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</w:rPr>
        <w:t>Nomor</w:t>
      </w:r>
      <w:proofErr w:type="spellEnd"/>
      <w:r>
        <w:rPr>
          <w:rFonts w:ascii="Times New Roman" w:eastAsia="Times New Roman" w:hAnsi="Times New Roman" w:cs="Times New Roman"/>
          <w:b/>
        </w:rPr>
        <w:t>: 13</w:t>
      </w:r>
      <w:r>
        <w:rPr>
          <w:rFonts w:ascii="Times New Roman" w:eastAsia="Times New Roman" w:hAnsi="Times New Roman" w:cs="Times New Roman"/>
          <w:b/>
        </w:rPr>
        <w:t>9</w:t>
      </w:r>
      <w:r>
        <w:rPr>
          <w:rFonts w:ascii="Times New Roman" w:eastAsia="Times New Roman" w:hAnsi="Times New Roman" w:cs="Times New Roman"/>
          <w:b/>
        </w:rPr>
        <w:t>/UN3.23/MB/HM.01.03/2024</w:t>
      </w:r>
    </w:p>
    <w:p w14:paraId="1A7993A3" w14:textId="77777777" w:rsidR="009400B9" w:rsidRDefault="009400B9" w:rsidP="00E755B4">
      <w:pPr>
        <w:spacing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</w:pPr>
    </w:p>
    <w:p w14:paraId="55C26683" w14:textId="23D0C09A" w:rsidR="00E755B4" w:rsidRPr="00E755B4" w:rsidRDefault="00E755B4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Dosen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Rekayasa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Nanoteknologi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UNAIR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Dukung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Pemanfaatan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sebagai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Campuran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Pembuat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Aspal</w:t>
      </w:r>
      <w:proofErr w:type="spellEnd"/>
    </w:p>
    <w:p w14:paraId="1DE38CE1" w14:textId="77777777" w:rsidR="00E755B4" w:rsidRPr="00E755B4" w:rsidRDefault="00E755B4" w:rsidP="00E755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</w:p>
    <w:p w14:paraId="3DA04CAF" w14:textId="77777777" w:rsidR="00E755B4" w:rsidRPr="00E755B4" w:rsidRDefault="00E755B4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Dosen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Rekayasa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Nanoteknologi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UNAIR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Sebut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Efektif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Jadi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Campuran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Aspal</w:t>
      </w:r>
      <w:proofErr w:type="spellEnd"/>
    </w:p>
    <w:p w14:paraId="49AAB136" w14:textId="77777777" w:rsidR="00E755B4" w:rsidRPr="00E755B4" w:rsidRDefault="00E755B4" w:rsidP="00E755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</w:p>
    <w:p w14:paraId="345D4414" w14:textId="14C34F95" w:rsidR="00E755B4" w:rsidRPr="00E755B4" w:rsidRDefault="009400B9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Surabaya, 20 Maret 2024</w:t>
      </w:r>
      <w:r w:rsidR="00E755B4"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–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merupakan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salah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satu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isu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lingkungan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terbesar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di dunia.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Menurut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data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Asosiasi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Industri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Olefin,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Aromatik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dan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Indonesia </w:t>
      </w:r>
      <w:hyperlink r:id="rId6" w:history="1">
        <w:r w:rsidR="00E755B4" w:rsidRPr="00E755B4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ID"/>
          </w:rPr>
          <w:t>(INAPLAS)</w:t>
        </w:r>
      </w:hyperlink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dan Badan Pusat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Statistik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hyperlink r:id="rId7" w:history="1">
        <w:r w:rsidR="00E755B4" w:rsidRPr="00E755B4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ID"/>
          </w:rPr>
          <w:t>(BPS)</w:t>
        </w:r>
      </w:hyperlink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di Indonesia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mencapai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64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juta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ton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setiap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tahunnya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.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Mirisnya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sekitar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3,2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juta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ton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tersebut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dibuang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ke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laut</w:t>
      </w:r>
      <w:proofErr w:type="spellEnd"/>
      <w:r w:rsidR="00E755B4"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. </w:t>
      </w:r>
    </w:p>
    <w:p w14:paraId="79097679" w14:textId="77777777" w:rsidR="00E755B4" w:rsidRPr="00E755B4" w:rsidRDefault="00E755B4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Di Indonesia, </w:t>
      </w:r>
      <w:hyperlink r:id="rId8" w:history="1">
        <w:r w:rsidRPr="00E755B4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ID"/>
          </w:rPr>
          <w:t xml:space="preserve">PT Chandra Asri </w:t>
        </w:r>
        <w:proofErr w:type="spellStart"/>
        <w:r w:rsidRPr="00E755B4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ID"/>
          </w:rPr>
          <w:t>Pasific</w:t>
        </w:r>
        <w:proofErr w:type="spellEnd"/>
        <w:r w:rsidRPr="00E755B4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ID"/>
          </w:rPr>
          <w:t xml:space="preserve"> </w:t>
        </w:r>
        <w:proofErr w:type="spellStart"/>
        <w:r w:rsidRPr="00E755B4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ID"/>
          </w:rPr>
          <w:t>Tbk</w:t>
        </w:r>
        <w:proofErr w:type="spellEnd"/>
      </w:hyperlink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perusahaan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solusi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kimia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dan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infrastruktur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terdepan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mengambil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langkah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nyata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untuk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mengatasinya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melalui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program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ekonomi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sirkular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.</w:t>
      </w:r>
      <w:r w:rsidRPr="00E755B4">
        <w:rPr>
          <w:rFonts w:ascii="Calibri" w:eastAsia="Times New Roman" w:hAnsi="Calibri" w:cs="Calibri"/>
          <w:color w:val="000000"/>
          <w:lang w:eastAsia="en-ID"/>
        </w:rPr>
        <w:t xml:space="preserve"> </w:t>
      </w:r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Program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tersebut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memanfaatkan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sebagai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campuran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pembuatan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.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Hingga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saat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ini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Chandra Asri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telah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membangun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lebih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dari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gram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100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kilometer</w:t>
      </w:r>
      <w:proofErr w:type="spellEnd"/>
      <w:proofErr w:type="gram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jalanan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dengan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memanfaatkan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lebih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dari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1.000 ton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.</w:t>
      </w:r>
    </w:p>
    <w:p w14:paraId="7B12FD89" w14:textId="77777777" w:rsidR="00E755B4" w:rsidRPr="00E755B4" w:rsidRDefault="00E755B4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Menanggapi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hal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tersebut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Tahta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Amrillah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SSi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MSc PhD,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dosen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hyperlink r:id="rId9" w:history="1">
        <w:proofErr w:type="spellStart"/>
        <w:r w:rsidRPr="00E755B4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ID"/>
          </w:rPr>
          <w:t>Rekayasa</w:t>
        </w:r>
        <w:proofErr w:type="spellEnd"/>
        <w:r w:rsidRPr="00E755B4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ID"/>
          </w:rPr>
          <w:t xml:space="preserve"> </w:t>
        </w:r>
        <w:proofErr w:type="spellStart"/>
        <w:r w:rsidRPr="00E755B4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ID"/>
          </w:rPr>
          <w:t>Nanoteknologi</w:t>
        </w:r>
        <w:proofErr w:type="spellEnd"/>
      </w:hyperlink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hyperlink r:id="rId10" w:history="1">
        <w:r w:rsidRPr="00E755B4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ID"/>
          </w:rPr>
          <w:t>UNAIR</w:t>
        </w:r>
      </w:hyperlink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menjelaskan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bahwa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penggunaan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dalam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campuran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tergolong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efektif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.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dengan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kuantitas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sangat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banyak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lebih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bermanfaat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daripada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hanya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terbuang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sia-sia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.</w:t>
      </w:r>
    </w:p>
    <w:p w14:paraId="22955B18" w14:textId="77777777" w:rsidR="00E755B4" w:rsidRPr="00E755B4" w:rsidRDefault="00E755B4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“Dalam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nanoteknologi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kini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beberapa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telah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mengalami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modifikasi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dengan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menggunakan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bahan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mudah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terdegradasi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seperti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selulosa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.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Prinsip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rekayasa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material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memungkinkan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ekstraksi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selulosa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ini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dari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berbagai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sumber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alami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seperti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singkong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bahkan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bonggol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jagung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,”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jelas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Tahta.</w:t>
      </w:r>
    </w:p>
    <w:p w14:paraId="56D477F7" w14:textId="77777777" w:rsidR="00E755B4" w:rsidRPr="00E755B4" w:rsidRDefault="00E755B4" w:rsidP="00E755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</w:p>
    <w:p w14:paraId="300B2D2D" w14:textId="77777777" w:rsidR="00E755B4" w:rsidRPr="00E755B4" w:rsidRDefault="00E755B4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Rekayasa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untuk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Optimalisasi</w:t>
      </w:r>
      <w:proofErr w:type="spellEnd"/>
    </w:p>
    <w:p w14:paraId="37D0E726" w14:textId="77777777" w:rsidR="00E755B4" w:rsidRPr="00E755B4" w:rsidRDefault="00E755B4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dengan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campuran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memiliki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karakteristik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dan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ketahanan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berbeda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dengan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konvensional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.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Meskipun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kandungan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dan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hampir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serupa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lebih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dari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80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persen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karbon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namun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perbedaan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dalam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ikatan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kimia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keduanya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menyebabkan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perbedaan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dalam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sifatnya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.</w:t>
      </w:r>
    </w:p>
    <w:p w14:paraId="64406170" w14:textId="77777777" w:rsidR="00E755B4" w:rsidRPr="00E755B4" w:rsidRDefault="00E755B4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lastRenderedPageBreak/>
        <w:t>“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Perlu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adanya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rekayasa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material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cukup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baik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sehingga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dapat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berguna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dalam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pembuatan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.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Bahkan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dapat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memiliki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sifat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lebih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baik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seperti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tahan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panas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dengan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titik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leleh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tinggi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dapat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menyerap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air, dan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sifat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daktilitas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tinggi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,”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terangnya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.</w:t>
      </w:r>
    </w:p>
    <w:p w14:paraId="14E6EE37" w14:textId="77777777" w:rsidR="00E755B4" w:rsidRPr="00E755B4" w:rsidRDefault="00E755B4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Penggunaan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dalam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pembuatan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menawarkan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potensi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pengurangan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biaya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bahan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dasar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signifikan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.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Tetapi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proses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fabrikasi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dapat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menimbulkan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biaya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tambahan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tidak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kecil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. Maka,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perlu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adanya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pendekatan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fabrikasi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sederhana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dan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ekonomis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.</w:t>
      </w:r>
    </w:p>
    <w:p w14:paraId="7A4D765D" w14:textId="77777777" w:rsidR="00E755B4" w:rsidRPr="00E755B4" w:rsidRDefault="00E755B4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menggunakan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memiliki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keunggulan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dalam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meningkatkan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elastisitas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dan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daktilitas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. Hal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tersebut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disebabkan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oleh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polimer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karbon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dalam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memiliki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ikatan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polimer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lebih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panjang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daripada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biasa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.</w:t>
      </w:r>
    </w:p>
    <w:p w14:paraId="08C2CB72" w14:textId="77777777" w:rsidR="00E755B4" w:rsidRPr="00E755B4" w:rsidRDefault="00E755B4" w:rsidP="00E755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</w:p>
    <w:p w14:paraId="3403790E" w14:textId="77777777" w:rsidR="00E755B4" w:rsidRPr="00E755B4" w:rsidRDefault="00E755B4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Perlakuan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Khusus</w:t>
      </w:r>
      <w:proofErr w:type="spellEnd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ID"/>
        </w:rPr>
        <w:t>Plastik</w:t>
      </w:r>
      <w:proofErr w:type="spellEnd"/>
    </w:p>
    <w:p w14:paraId="0447E11C" w14:textId="77777777" w:rsidR="00E755B4" w:rsidRPr="00E755B4" w:rsidRDefault="00E755B4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Tahta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menyoroti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risiko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mungkin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timbul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dalam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proses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fabrikasi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kompleks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.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Untuk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mengatasi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hal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tersebut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butuh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perlakuan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ekstra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supaya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memastikan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bahwa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menjadi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kompatibel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sebagai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campuran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. </w:t>
      </w:r>
    </w:p>
    <w:p w14:paraId="5493AC8A" w14:textId="77777777" w:rsidR="00E755B4" w:rsidRPr="00E755B4" w:rsidRDefault="00E755B4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“Jika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campuran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tidak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tepat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misalkan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komposisi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salah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atau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fabrikasi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salah,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maka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kualitas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aspalnya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juga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jelek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.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Implikasinya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memang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butuh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r w:rsidRPr="00E755B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ID"/>
        </w:rPr>
        <w:t xml:space="preserve">treatment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khusus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. Pada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akhirnya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meningkatkan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biaya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fabrikasi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,”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tuturnya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.</w:t>
      </w:r>
    </w:p>
    <w:p w14:paraId="404EFAE8" w14:textId="77777777" w:rsidR="00E755B4" w:rsidRPr="00E755B4" w:rsidRDefault="00E755B4" w:rsidP="00E755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Menurut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Tahta,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dari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segi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infrastruktur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dan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teknologi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Indonesia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telah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siap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memanfaatkan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dalam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pembuatan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karena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teknologi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dibutuhkan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tidak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terlalu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r w:rsidRPr="00E755B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ID"/>
        </w:rPr>
        <w:t>advance</w:t>
      </w:r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.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Ia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berharap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penggunaan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sebagai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campuran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aspal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dapat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mengurangi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limbah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telah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berubah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menjadi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mikroplastik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yang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mengancam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ekosistem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perairan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,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seperti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 xml:space="preserve"> </w:t>
      </w:r>
      <w:proofErr w:type="spellStart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laut</w:t>
      </w:r>
      <w:proofErr w:type="spellEnd"/>
      <w:r w:rsidRPr="00E755B4">
        <w:rPr>
          <w:rFonts w:ascii="Arial" w:eastAsia="Times New Roman" w:hAnsi="Arial" w:cs="Arial"/>
          <w:color w:val="000000"/>
          <w:sz w:val="24"/>
          <w:szCs w:val="24"/>
          <w:lang w:eastAsia="en-ID"/>
        </w:rPr>
        <w:t>.</w:t>
      </w:r>
    </w:p>
    <w:p w14:paraId="7E12EFB5" w14:textId="77777777" w:rsidR="005632AD" w:rsidRDefault="005632AD"/>
    <w:sectPr w:rsidR="005632AD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5EA4E" w14:textId="77777777" w:rsidR="00885EBD" w:rsidRDefault="00885EBD" w:rsidP="009400B9">
      <w:pPr>
        <w:spacing w:after="0" w:line="240" w:lineRule="auto"/>
      </w:pPr>
      <w:r>
        <w:separator/>
      </w:r>
    </w:p>
  </w:endnote>
  <w:endnote w:type="continuationSeparator" w:id="0">
    <w:p w14:paraId="12DDCE5E" w14:textId="77777777" w:rsidR="00885EBD" w:rsidRDefault="00885EBD" w:rsidP="00940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5B3A7" w14:textId="77777777" w:rsidR="00885EBD" w:rsidRDefault="00885EBD" w:rsidP="009400B9">
      <w:pPr>
        <w:spacing w:after="0" w:line="240" w:lineRule="auto"/>
      </w:pPr>
      <w:r>
        <w:separator/>
      </w:r>
    </w:p>
  </w:footnote>
  <w:footnote w:type="continuationSeparator" w:id="0">
    <w:p w14:paraId="442ABDA5" w14:textId="77777777" w:rsidR="00885EBD" w:rsidRDefault="00885EBD" w:rsidP="00940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2C623" w14:textId="7F2CAD97" w:rsidR="009400B9" w:rsidRDefault="009400B9">
    <w:pPr>
      <w:pStyle w:val="Header"/>
    </w:pPr>
    <w:r>
      <w:rPr>
        <w:noProof/>
      </w:rPr>
      <w:drawing>
        <wp:inline distT="114300" distB="114300" distL="114300" distR="114300" wp14:anchorId="700C8020" wp14:editId="2A9C38A6">
          <wp:extent cx="5727700" cy="1205832"/>
          <wp:effectExtent l="0" t="0" r="635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27700" cy="12058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5B4"/>
    <w:rsid w:val="005632AD"/>
    <w:rsid w:val="00885EBD"/>
    <w:rsid w:val="009400B9"/>
    <w:rsid w:val="00E7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F1167"/>
  <w15:chartTrackingRefBased/>
  <w15:docId w15:val="{50C812A7-C225-4D67-89EC-4CE5A0FBA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5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Hyperlink">
    <w:name w:val="Hyperlink"/>
    <w:basedOn w:val="DefaultParagraphFont"/>
    <w:uiPriority w:val="99"/>
    <w:semiHidden/>
    <w:unhideWhenUsed/>
    <w:rsid w:val="00E755B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400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0B9"/>
  </w:style>
  <w:style w:type="paragraph" w:styleId="Footer">
    <w:name w:val="footer"/>
    <w:basedOn w:val="Normal"/>
    <w:link w:val="FooterChar"/>
    <w:uiPriority w:val="99"/>
    <w:unhideWhenUsed/>
    <w:rsid w:val="009400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0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15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andra-asri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ps.go.id/id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aplas.net/index.php/profile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unair.ac.id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ftmm.unair.ac.id/rekayasa-nanoteknologi-program-studi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3185</Characters>
  <Application>Microsoft Office Word</Application>
  <DocSecurity>0</DocSecurity>
  <Lines>26</Lines>
  <Paragraphs>7</Paragraphs>
  <ScaleCrop>false</ScaleCrop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feri fenoria</dc:creator>
  <cp:keywords/>
  <dc:description/>
  <cp:lastModifiedBy>Lenovo Ideapad</cp:lastModifiedBy>
  <cp:revision>2</cp:revision>
  <dcterms:created xsi:type="dcterms:W3CDTF">2024-03-20T01:46:00Z</dcterms:created>
  <dcterms:modified xsi:type="dcterms:W3CDTF">2024-03-20T03:41:00Z</dcterms:modified>
</cp:coreProperties>
</file>