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869" w:rsidRPr="00475DF0" w:rsidRDefault="00431869" w:rsidP="00475DF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75D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431869" w:rsidRPr="00475DF0" w:rsidRDefault="00431869" w:rsidP="00475DF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75D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75D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75DF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476/UN3.23/MB/HM.01.03/2022</w:t>
      </w:r>
    </w:p>
    <w:p w:rsidR="00431869" w:rsidRPr="00431869" w:rsidRDefault="00431869" w:rsidP="00431869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FEB UNAIR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Bersama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Tiga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Mancanegara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Hasilkan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Karya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Terbitan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ABEST21 International</w:t>
      </w:r>
    </w:p>
    <w:p w:rsidR="009232CD" w:rsidRPr="00431869" w:rsidRDefault="009232CD" w:rsidP="00431869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9232CD" w:rsidRPr="00431869" w:rsidRDefault="00431869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31869">
        <w:rPr>
          <w:rFonts w:ascii="Times New Roman" w:hAnsi="Times New Roman" w:cs="Times New Roman"/>
          <w:b/>
          <w:sz w:val="24"/>
          <w:szCs w:val="24"/>
        </w:rPr>
        <w:t xml:space="preserve">Surabaya, 14 </w:t>
      </w:r>
      <w:proofErr w:type="spellStart"/>
      <w:r w:rsidRPr="00431869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r w:rsidRPr="00431869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415810" w:rsidRPr="00431869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Dr</w:t>
        </w:r>
        <w:proofErr w:type="spellEnd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Gancar</w:t>
        </w:r>
        <w:proofErr w:type="spellEnd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Candra</w:t>
        </w:r>
        <w:proofErr w:type="spellEnd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Premananto</w:t>
        </w:r>
        <w:proofErr w:type="spellEnd"/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SE M Si</w:t>
        </w:r>
      </w:hyperlink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mancanegara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r w:rsidR="00415810" w:rsidRPr="0043186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ABEST21 International</w:t>
        </w:r>
      </w:hyperlink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ISBN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810" w:rsidRPr="00431869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415810" w:rsidRPr="00431869">
        <w:rPr>
          <w:rFonts w:ascii="Times New Roman" w:hAnsi="Times New Roman" w:cs="Times New Roman"/>
          <w:sz w:val="24"/>
          <w:szCs w:val="24"/>
        </w:rPr>
        <w:t xml:space="preserve"> </w:t>
      </w:r>
      <w:r w:rsidR="00415810" w:rsidRPr="00431869">
        <w:rPr>
          <w:rFonts w:ascii="Times New Roman" w:hAnsi="Times New Roman" w:cs="Times New Roman"/>
          <w:i/>
          <w:sz w:val="24"/>
          <w:szCs w:val="24"/>
        </w:rPr>
        <w:t>Online Workshop for "Assuring the Quality of Online Lectures in the spread of COVID-19 pandemic"</w:t>
      </w:r>
      <w:r w:rsidR="00415810"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</w:t>
      </w:r>
      <w:r w:rsidRPr="00431869">
        <w:rPr>
          <w:rFonts w:ascii="Times New Roman" w:hAnsi="Times New Roman" w:cs="Times New Roman"/>
          <w:sz w:val="24"/>
          <w:szCs w:val="24"/>
        </w:rPr>
        <w:t>emuat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COVID-19.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Indonesia, 5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Malaysia, 3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Thailand, 2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Singapura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Australia.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Pengamalan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</w:t>
      </w:r>
      <w:r w:rsidRPr="004318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sepuluh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r w:rsidRPr="00431869">
        <w:rPr>
          <w:rFonts w:ascii="Times New Roman" w:hAnsi="Times New Roman" w:cs="Times New Roman"/>
          <w:i/>
          <w:sz w:val="24"/>
          <w:szCs w:val="24"/>
        </w:rPr>
        <w:t>workshop online</w:t>
      </w:r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26 November 2020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2021.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31869">
        <w:rPr>
          <w:rFonts w:ascii="Times New Roman" w:hAnsi="Times New Roman" w:cs="Times New Roman"/>
          <w:sz w:val="24"/>
          <w:szCs w:val="24"/>
        </w:rPr>
        <w:t xml:space="preserve">Tim editor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Associate Professor (AP)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Candra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Premananto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 AP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Yudi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Fernando (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M</w:t>
      </w:r>
      <w:r w:rsidRPr="00431869">
        <w:rPr>
          <w:rFonts w:ascii="Times New Roman" w:hAnsi="Times New Roman" w:cs="Times New Roman"/>
          <w:sz w:val="24"/>
          <w:szCs w:val="24"/>
        </w:rPr>
        <w:t xml:space="preserve">alaysia Pahang), AP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Danaipong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Chetchotsak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PhD (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Khon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Kaen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University, Thailand)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Senior Lecture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Jayne Bye (Western Sydney University, Australia).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pembicara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r w:rsidRPr="00431869">
        <w:rPr>
          <w:rFonts w:ascii="Times New Roman" w:hAnsi="Times New Roman" w:cs="Times New Roman"/>
          <w:i/>
          <w:sz w:val="24"/>
          <w:szCs w:val="24"/>
        </w:rPr>
        <w:t>workshop</w:t>
      </w:r>
      <w:r w:rsidRPr="004318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menerangka</w:t>
      </w:r>
      <w:r w:rsidRPr="0043186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1869">
        <w:rPr>
          <w:rFonts w:ascii="Times New Roman" w:hAnsi="Times New Roman" w:cs="Times New Roman"/>
          <w:i/>
          <w:sz w:val="24"/>
          <w:szCs w:val="24"/>
        </w:rPr>
        <w:t xml:space="preserve"> workshop</w:t>
      </w:r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lain.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COVID-19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2020,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memunculkan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mahasiswanya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penjam</w:t>
      </w:r>
      <w:r w:rsidRPr="00431869">
        <w:rPr>
          <w:rFonts w:ascii="Times New Roman" w:hAnsi="Times New Roman" w:cs="Times New Roman"/>
          <w:sz w:val="24"/>
          <w:szCs w:val="24"/>
        </w:rPr>
        <w:t>inan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penyelenggaraannya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3186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ditunjuk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pembicara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pengalamannya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serial online workshop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setahun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26 November 2020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ISBN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2022,”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daring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Professor Fumio Itoh. Kata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penghalang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komuni</w:t>
      </w:r>
      <w:r w:rsidRPr="00431869">
        <w:rPr>
          <w:rFonts w:ascii="Times New Roman" w:hAnsi="Times New Roman" w:cs="Times New Roman"/>
          <w:sz w:val="24"/>
          <w:szCs w:val="24"/>
        </w:rPr>
        <w:t>kasi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  <w:r w:rsidR="00431869">
        <w:rPr>
          <w:rFonts w:ascii="Times New Roman" w:hAnsi="Times New Roman" w:cs="Times New Roman"/>
          <w:sz w:val="24"/>
          <w:szCs w:val="24"/>
        </w:rPr>
        <w:t xml:space="preserve"> </w:t>
      </w:r>
      <w:r w:rsidRPr="0043186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31869">
        <w:rPr>
          <w:rFonts w:ascii="Times New Roman" w:hAnsi="Times New Roman" w:cs="Times New Roman"/>
          <w:sz w:val="24"/>
          <w:szCs w:val="24"/>
        </w:rPr>
        <w:lastRenderedPageBreak/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QR Code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diperjualbelikan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unt</w:t>
      </w:r>
      <w:r w:rsidRPr="00431869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r w:rsidRPr="00431869">
        <w:rPr>
          <w:rFonts w:ascii="Times New Roman" w:hAnsi="Times New Roman" w:cs="Times New Roman"/>
          <w:i/>
          <w:sz w:val="24"/>
          <w:szCs w:val="24"/>
        </w:rPr>
        <w:t>benchmark</w:t>
      </w:r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3186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bacaan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di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</w:t>
      </w:r>
      <w:r w:rsidRPr="00431869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SDG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4 (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17 (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kemitraan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penjaminan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pendidika</w:t>
      </w:r>
      <w:r w:rsidRPr="0043186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</w:p>
    <w:p w:rsidR="009232CD" w:rsidRPr="00431869" w:rsidRDefault="00415810" w:rsidP="0043186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31869"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FEB UNAIR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Peer Review Team (PRT)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ABEST21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Nisful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Laila, Sri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Gunawan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 DBA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Gancar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Sri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Gunawa</w:t>
      </w:r>
      <w:r w:rsidRPr="0043186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ditunjuk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PRT </w:t>
      </w:r>
      <w:r w:rsidRPr="00431869">
        <w:rPr>
          <w:rFonts w:ascii="Times New Roman" w:hAnsi="Times New Roman" w:cs="Times New Roman"/>
          <w:i/>
          <w:sz w:val="24"/>
          <w:szCs w:val="24"/>
        </w:rPr>
        <w:t>Leader</w:t>
      </w:r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pembicara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workshop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seminar ABEST21.</w:t>
      </w:r>
      <w:r w:rsidR="00431869">
        <w:rPr>
          <w:rFonts w:ascii="Times New Roman" w:hAnsi="Times New Roman" w:cs="Times New Roman"/>
          <w:sz w:val="24"/>
          <w:szCs w:val="24"/>
        </w:rPr>
        <w:t xml:space="preserve"> </w:t>
      </w:r>
      <w:r w:rsidRPr="00431869">
        <w:rPr>
          <w:rFonts w:ascii="Times New Roman" w:hAnsi="Times New Roman" w:cs="Times New Roman"/>
          <w:sz w:val="24"/>
          <w:szCs w:val="24"/>
        </w:rPr>
        <w:t xml:space="preserve">“Hal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31869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431869">
        <w:rPr>
          <w:rFonts w:ascii="Times New Roman" w:hAnsi="Times New Roman" w:cs="Times New Roman"/>
          <w:sz w:val="24"/>
          <w:szCs w:val="24"/>
        </w:rPr>
        <w:t>.</w:t>
      </w:r>
      <w:r w:rsidR="00431869">
        <w:rPr>
          <w:rFonts w:ascii="Times New Roman" w:hAnsi="Times New Roman" w:cs="Times New Roman"/>
          <w:sz w:val="24"/>
          <w:szCs w:val="24"/>
        </w:rPr>
        <w:t xml:space="preserve"> </w:t>
      </w:r>
      <w:r w:rsidR="00431869">
        <w:rPr>
          <w:rFonts w:ascii="Times New Roman" w:hAnsi="Times New Roman" w:cs="Times New Roman"/>
          <w:sz w:val="24"/>
          <w:szCs w:val="24"/>
        </w:rPr>
        <w:br/>
        <w:t>(*)</w:t>
      </w:r>
    </w:p>
    <w:sectPr w:rsidR="009232CD" w:rsidRPr="00431869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810" w:rsidRDefault="00415810" w:rsidP="00475DF0">
      <w:pPr>
        <w:spacing w:line="240" w:lineRule="auto"/>
      </w:pPr>
      <w:r>
        <w:separator/>
      </w:r>
    </w:p>
  </w:endnote>
  <w:endnote w:type="continuationSeparator" w:id="0">
    <w:p w:rsidR="00415810" w:rsidRDefault="00415810" w:rsidP="00475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810" w:rsidRDefault="00415810" w:rsidP="00475DF0">
      <w:pPr>
        <w:spacing w:line="240" w:lineRule="auto"/>
      </w:pPr>
      <w:r>
        <w:separator/>
      </w:r>
    </w:p>
  </w:footnote>
  <w:footnote w:type="continuationSeparator" w:id="0">
    <w:p w:rsidR="00415810" w:rsidRDefault="00415810" w:rsidP="00475D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F0" w:rsidRDefault="00475DF0">
    <w:pPr>
      <w:pStyle w:val="Header"/>
    </w:pPr>
    <w:r>
      <w:rPr>
        <w:noProof/>
        <w:lang w:val="en-US"/>
      </w:rPr>
      <w:drawing>
        <wp:inline distT="0" distB="0" distL="0" distR="0">
          <wp:extent cx="5943600" cy="125349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CD"/>
    <w:rsid w:val="00415810"/>
    <w:rsid w:val="00431869"/>
    <w:rsid w:val="00475DF0"/>
    <w:rsid w:val="0092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2B206D"/>
  <w15:docId w15:val="{A9EAD003-865C-4A37-A99D-A6DF808B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75D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DF0"/>
  </w:style>
  <w:style w:type="paragraph" w:styleId="Footer">
    <w:name w:val="footer"/>
    <w:basedOn w:val="Normal"/>
    <w:link w:val="FooterChar"/>
    <w:uiPriority w:val="99"/>
    <w:unhideWhenUsed/>
    <w:rsid w:val="00475D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abest21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b.unair.ac.id/tentang-feb-unair/profil-dosen/staf-pengajar-manajemen/6407-dr-gancar-candra-premananto-se-m-si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2022-12-14T03:46:00Z</dcterms:created>
  <dcterms:modified xsi:type="dcterms:W3CDTF">2022-12-14T03:49:00Z</dcterms:modified>
</cp:coreProperties>
</file>