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796" w:rsidRPr="005A1E5A" w:rsidRDefault="00116796" w:rsidP="005A1E5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A1E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116796" w:rsidRPr="005A1E5A" w:rsidRDefault="00116796" w:rsidP="005A1E5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A1E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A1E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A1E5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19/UN3.23/MB/HM.01.03/2023</w:t>
      </w:r>
    </w:p>
    <w:p w:rsidR="00116796" w:rsidRPr="00116796" w:rsidRDefault="00116796" w:rsidP="0011679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148F" w:rsidRPr="00B31041" w:rsidRDefault="00F30629" w:rsidP="0011679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Menyoal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Denda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Hukuman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Pengendara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Mencopot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Memalsukan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TNKB,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Ini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Tanggapan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Hukum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</w:p>
    <w:p w:rsidR="001E148F" w:rsidRPr="00116796" w:rsidRDefault="00116796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11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F30629"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siasat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pengendara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motor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tilang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629" w:rsidRPr="00116796">
        <w:rPr>
          <w:rFonts w:ascii="Times New Roman" w:eastAsia="Times New Roman" w:hAnsi="Times New Roman" w:cs="Times New Roman"/>
          <w:i/>
          <w:sz w:val="24"/>
          <w:szCs w:val="24"/>
        </w:rPr>
        <w:t xml:space="preserve">electronic traffic law enforcement </w:t>
      </w:r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(ETLE).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menyiasati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sengaja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mencopot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Be</w:t>
      </w:r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rmotor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(TNKB)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pelat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memalsukannya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memberlakukan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denda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Rp500.000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hukuman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penjara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="00F30629" w:rsidRPr="001167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Termasuk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Tindak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Pidana</w:t>
      </w:r>
      <w:proofErr w:type="spellEnd"/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Alifianto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Kurniawan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SH MTCP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UU No 22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ahun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2009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Lintas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Angkutan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melarang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perbuatan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melepas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memalsukan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bermotor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teridentifikasi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dihukum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undang-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undang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“Modus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pengendara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tilang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mempersulit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penilangan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perekaman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melepas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bermotor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1679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permulaan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6796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proofErr w:type="gram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bermotor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pelanggar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rambu-rambu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tindakan-tindakan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menye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babkan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kecelakaan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UU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2009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angkutan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muatan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6796">
        <w:rPr>
          <w:rFonts w:ascii="Times New Roman" w:eastAsia="Times New Roman" w:hAnsi="Times New Roman" w:cs="Times New Roman"/>
          <w:i/>
          <w:sz w:val="24"/>
          <w:szCs w:val="24"/>
        </w:rPr>
        <w:t>over dimension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muatan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6796">
        <w:rPr>
          <w:rFonts w:ascii="Times New Roman" w:eastAsia="Times New Roman" w:hAnsi="Times New Roman" w:cs="Times New Roman"/>
          <w:i/>
          <w:sz w:val="24"/>
          <w:szCs w:val="24"/>
        </w:rPr>
        <w:t xml:space="preserve">over capacity,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rambu-rambu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parkir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sembara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karenanya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melepas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memalsukan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identitas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bermotor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tercantum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dalamnya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perbuatan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Bertujuan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Keselamatan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Pengguna</w:t>
      </w:r>
      <w:proofErr w:type="spellEnd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b/>
          <w:sz w:val="24"/>
          <w:szCs w:val="24"/>
        </w:rPr>
        <w:t>Jalan</w:t>
      </w:r>
      <w:bookmarkStart w:id="0" w:name="_GoBack"/>
      <w:bookmarkEnd w:id="0"/>
      <w:proofErr w:type="spellEnd"/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efektivitas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atu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tilang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angkutan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sebetulnya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keselamatan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lastRenderedPageBreak/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dite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rapkan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dipatuhi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terkadang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efektivitas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pembenaran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penyalahgunaan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kewenangan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oknum-oknum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“Yang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entah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Korlantas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Dishub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erapkan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efek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jera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pelaku-pelaku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pelanggar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supaya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perbuatan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sungguh-sungguh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148F" w:rsidRPr="00116796" w:rsidRDefault="00F30629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1679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sungguh-sungguh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116796">
        <w:rPr>
          <w:rFonts w:ascii="Times New Roman" w:eastAsia="Times New Roman" w:hAnsi="Times New Roman" w:cs="Times New Roman"/>
          <w:sz w:val="24"/>
          <w:szCs w:val="24"/>
        </w:rPr>
        <w:t>ngendara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 minimal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jiwa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ketidakdisiplinan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:rsidR="00116796" w:rsidRPr="00116796" w:rsidRDefault="00116796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:rsidR="001E148F" w:rsidRPr="00116796" w:rsidRDefault="00116796" w:rsidP="0011679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11679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Alifianto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Kurniawan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 xml:space="preserve"> SH MTCP (</w:t>
      </w:r>
      <w:proofErr w:type="spellStart"/>
      <w:r w:rsidRPr="00116796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116796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sectPr w:rsidR="001E148F" w:rsidRPr="00116796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629" w:rsidRDefault="00F30629" w:rsidP="005A1E5A">
      <w:pPr>
        <w:spacing w:line="240" w:lineRule="auto"/>
      </w:pPr>
      <w:r>
        <w:separator/>
      </w:r>
    </w:p>
  </w:endnote>
  <w:endnote w:type="continuationSeparator" w:id="0">
    <w:p w:rsidR="00F30629" w:rsidRDefault="00F30629" w:rsidP="005A1E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629" w:rsidRDefault="00F30629" w:rsidP="005A1E5A">
      <w:pPr>
        <w:spacing w:line="240" w:lineRule="auto"/>
      </w:pPr>
      <w:r>
        <w:separator/>
      </w:r>
    </w:p>
  </w:footnote>
  <w:footnote w:type="continuationSeparator" w:id="0">
    <w:p w:rsidR="00F30629" w:rsidRDefault="00F30629" w:rsidP="005A1E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E5A" w:rsidRDefault="005A1E5A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48F"/>
    <w:rsid w:val="00116796"/>
    <w:rsid w:val="001E148F"/>
    <w:rsid w:val="005A1E5A"/>
    <w:rsid w:val="009F4279"/>
    <w:rsid w:val="00B31041"/>
    <w:rsid w:val="00F3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40533"/>
  <w15:docId w15:val="{43FE14A1-4749-406B-AAF1-C542E2A0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A1E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E5A"/>
  </w:style>
  <w:style w:type="paragraph" w:styleId="Footer">
    <w:name w:val="footer"/>
    <w:basedOn w:val="Normal"/>
    <w:link w:val="FooterChar"/>
    <w:uiPriority w:val="99"/>
    <w:unhideWhenUsed/>
    <w:rsid w:val="005A1E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2023-01-11T03:03:00Z</dcterms:created>
  <dcterms:modified xsi:type="dcterms:W3CDTF">2023-01-11T03:17:00Z</dcterms:modified>
</cp:coreProperties>
</file>