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D00E6" w14:textId="2A7E0D6F" w:rsidR="005653A4" w:rsidRPr="005653A4" w:rsidRDefault="005653A4" w:rsidP="005653A4">
      <w:pPr>
        <w:tabs>
          <w:tab w:val="left" w:pos="1560"/>
        </w:tabs>
        <w:spacing w:after="0"/>
        <w:jc w:val="center"/>
        <w:rPr>
          <w:rFonts w:ascii="Times New Roman" w:eastAsia="Times New Roman" w:hAnsi="Times New Roman" w:cs="Times New Roman"/>
          <w:b/>
          <w:color w:val="000000" w:themeColor="text1"/>
          <w:sz w:val="24"/>
          <w:szCs w:val="24"/>
          <w:lang w:val="en-ID"/>
        </w:rPr>
      </w:pPr>
      <w:r w:rsidRPr="005653A4">
        <w:rPr>
          <w:rFonts w:ascii="Times New Roman" w:eastAsia="Times New Roman" w:hAnsi="Times New Roman" w:cs="Times New Roman"/>
          <w:b/>
          <w:color w:val="000000" w:themeColor="text1"/>
          <w:sz w:val="24"/>
          <w:szCs w:val="24"/>
          <w:lang w:val="en-ID"/>
        </w:rPr>
        <w:t>SIARAN PERS</w:t>
      </w:r>
    </w:p>
    <w:p w14:paraId="40D61E03" w14:textId="0079E766" w:rsidR="005653A4" w:rsidRPr="005653A4" w:rsidRDefault="005653A4" w:rsidP="005653A4">
      <w:pPr>
        <w:tabs>
          <w:tab w:val="left" w:pos="1560"/>
        </w:tabs>
        <w:spacing w:after="0"/>
        <w:jc w:val="center"/>
        <w:rPr>
          <w:rFonts w:ascii="Times New Roman" w:hAnsi="Times New Roman" w:cs="Times New Roman"/>
          <w:b/>
          <w:color w:val="000000" w:themeColor="text1"/>
          <w:sz w:val="24"/>
          <w:szCs w:val="24"/>
          <w:shd w:val="clear" w:color="auto" w:fill="FFFFFF"/>
        </w:rPr>
      </w:pPr>
      <w:proofErr w:type="spellStart"/>
      <w:r w:rsidRPr="005653A4">
        <w:rPr>
          <w:rFonts w:ascii="Times New Roman" w:eastAsia="Times New Roman" w:hAnsi="Times New Roman" w:cs="Times New Roman"/>
          <w:b/>
          <w:color w:val="000000" w:themeColor="text1"/>
          <w:sz w:val="24"/>
          <w:szCs w:val="24"/>
          <w:lang w:val="en-ID"/>
        </w:rPr>
        <w:t>Nomor</w:t>
      </w:r>
      <w:proofErr w:type="spellEnd"/>
      <w:r w:rsidRPr="005653A4">
        <w:rPr>
          <w:rFonts w:ascii="Times New Roman" w:eastAsia="Times New Roman" w:hAnsi="Times New Roman" w:cs="Times New Roman"/>
          <w:b/>
          <w:color w:val="000000" w:themeColor="text1"/>
          <w:sz w:val="24"/>
          <w:szCs w:val="24"/>
          <w:lang w:val="en-ID"/>
        </w:rPr>
        <w:t xml:space="preserve">: </w:t>
      </w:r>
      <w:r w:rsidRPr="005653A4">
        <w:rPr>
          <w:rFonts w:ascii="Times New Roman" w:hAnsi="Times New Roman" w:cs="Times New Roman"/>
          <w:b/>
          <w:color w:val="000000" w:themeColor="text1"/>
          <w:sz w:val="24"/>
          <w:szCs w:val="24"/>
          <w:shd w:val="clear" w:color="auto" w:fill="FFFFFF"/>
        </w:rPr>
        <w:t>93/UN3.23/MB/HM.01.03/2023</w:t>
      </w:r>
    </w:p>
    <w:p w14:paraId="5FAED865" w14:textId="77777777" w:rsidR="005653A4" w:rsidRPr="005653A4" w:rsidRDefault="005653A4" w:rsidP="005653A4">
      <w:pPr>
        <w:tabs>
          <w:tab w:val="left" w:pos="1560"/>
        </w:tabs>
        <w:spacing w:before="160" w:after="160"/>
        <w:rPr>
          <w:rFonts w:ascii="Times New Roman" w:eastAsia="Times New Roman" w:hAnsi="Times New Roman" w:cs="Times New Roman"/>
          <w:b/>
          <w:sz w:val="24"/>
          <w:szCs w:val="24"/>
          <w:lang w:val="en-ID"/>
        </w:rPr>
      </w:pPr>
    </w:p>
    <w:p w14:paraId="00000001" w14:textId="6EDF2B42" w:rsidR="00287ABD" w:rsidRDefault="00F911AF" w:rsidP="005653A4">
      <w:pPr>
        <w:tabs>
          <w:tab w:val="left" w:pos="1560"/>
        </w:tabs>
        <w:spacing w:before="160" w:after="160"/>
        <w:rPr>
          <w:rFonts w:ascii="Times New Roman" w:eastAsia="Times New Roman" w:hAnsi="Times New Roman" w:cs="Times New Roman"/>
          <w:b/>
          <w:sz w:val="24"/>
          <w:szCs w:val="24"/>
        </w:rPr>
      </w:pPr>
      <w:r w:rsidRPr="005653A4">
        <w:rPr>
          <w:rFonts w:ascii="Times New Roman" w:eastAsia="Times New Roman" w:hAnsi="Times New Roman" w:cs="Times New Roman"/>
          <w:b/>
          <w:sz w:val="24"/>
          <w:szCs w:val="24"/>
        </w:rPr>
        <w:t>Awardee LPDP Langgar Aturan, Sosiolog UNAIR Tawarkan Gandeng Kementerian PSDM</w:t>
      </w:r>
    </w:p>
    <w:p w14:paraId="028B72EC" w14:textId="77777777" w:rsidR="005653A4" w:rsidRPr="005653A4" w:rsidRDefault="005653A4" w:rsidP="005653A4">
      <w:pPr>
        <w:tabs>
          <w:tab w:val="left" w:pos="1560"/>
        </w:tabs>
        <w:spacing w:before="160" w:after="160"/>
        <w:rPr>
          <w:rFonts w:ascii="Times New Roman" w:eastAsia="Times New Roman" w:hAnsi="Times New Roman" w:cs="Times New Roman"/>
          <w:b/>
          <w:sz w:val="24"/>
          <w:szCs w:val="24"/>
        </w:rPr>
      </w:pPr>
    </w:p>
    <w:p w14:paraId="00000002" w14:textId="77777777" w:rsidR="00287ABD" w:rsidRPr="005653A4" w:rsidRDefault="00F911AF" w:rsidP="005653A4">
      <w:pPr>
        <w:spacing w:before="160" w:after="160"/>
        <w:rPr>
          <w:rFonts w:ascii="Times New Roman" w:eastAsia="Times New Roman" w:hAnsi="Times New Roman" w:cs="Times New Roman"/>
          <w:sz w:val="24"/>
          <w:szCs w:val="24"/>
          <w:highlight w:val="white"/>
        </w:rPr>
      </w:pPr>
      <w:r w:rsidRPr="005653A4">
        <w:rPr>
          <w:rFonts w:ascii="Times New Roman" w:eastAsia="Times New Roman" w:hAnsi="Times New Roman" w:cs="Times New Roman"/>
          <w:b/>
          <w:sz w:val="24"/>
          <w:szCs w:val="24"/>
        </w:rPr>
        <w:t>Surabaya, 15 Februari 2023 -</w:t>
      </w:r>
      <w:r w:rsidRPr="005653A4">
        <w:rPr>
          <w:rFonts w:ascii="Times New Roman" w:eastAsia="Times New Roman" w:hAnsi="Times New Roman" w:cs="Times New Roman"/>
          <w:sz w:val="24"/>
          <w:szCs w:val="24"/>
        </w:rPr>
        <w:t xml:space="preserve"> Melanjutkan fenomena </w:t>
      </w:r>
      <w:r w:rsidRPr="005653A4">
        <w:rPr>
          <w:rFonts w:ascii="Times New Roman" w:eastAsia="Times New Roman" w:hAnsi="Times New Roman" w:cs="Times New Roman"/>
          <w:i/>
          <w:sz w:val="24"/>
          <w:szCs w:val="24"/>
        </w:rPr>
        <w:t>awardee</w:t>
      </w:r>
      <w:r w:rsidRPr="005653A4">
        <w:rPr>
          <w:rFonts w:ascii="Times New Roman" w:eastAsia="Times New Roman" w:hAnsi="Times New Roman" w:cs="Times New Roman"/>
          <w:sz w:val="24"/>
          <w:szCs w:val="24"/>
        </w:rPr>
        <w:t xml:space="preserve"> Lembaga Dana Pengelola Pendidikan (LPDP) Luar Negeri (LN) yang melanggar aturan. Pihak LPDP telah memberikan beberapa sanksi. Salah satunya, bekerja sama dengan Direktorat Jenderal Imigrasi (Ditjen Imigrasi) untuk menarik visa bagi pelanggar yang bersangk</w:t>
      </w:r>
      <w:r w:rsidRPr="005653A4">
        <w:rPr>
          <w:rFonts w:ascii="Times New Roman" w:eastAsia="Times New Roman" w:hAnsi="Times New Roman" w:cs="Times New Roman"/>
          <w:sz w:val="24"/>
          <w:szCs w:val="24"/>
        </w:rPr>
        <w:t xml:space="preserve">utan. Menurut Dosen Sosiologi UNAIR Dr Tuti Budirahayu Dra Msi selain hukuman, perlu juga dampingan kerja sama dengan Kementerian yang berkecimpung dalam </w:t>
      </w:r>
      <w:r w:rsidRPr="005653A4">
        <w:rPr>
          <w:rFonts w:ascii="Times New Roman" w:eastAsia="Times New Roman" w:hAnsi="Times New Roman" w:cs="Times New Roman"/>
          <w:sz w:val="24"/>
          <w:szCs w:val="24"/>
          <w:highlight w:val="white"/>
        </w:rPr>
        <w:t>Pengembangan Sumber Daya Manusia</w:t>
      </w:r>
      <w:r w:rsidRPr="005653A4">
        <w:rPr>
          <w:rFonts w:ascii="Times New Roman" w:eastAsia="Times New Roman" w:hAnsi="Times New Roman" w:cs="Times New Roman"/>
          <w:sz w:val="24"/>
          <w:szCs w:val="24"/>
          <w:highlight w:val="white"/>
        </w:rPr>
        <w:t xml:space="preserve"> (PSDM).</w:t>
      </w:r>
    </w:p>
    <w:p w14:paraId="00000003" w14:textId="77777777" w:rsidR="00287ABD" w:rsidRPr="005653A4" w:rsidRDefault="00F911AF" w:rsidP="005653A4">
      <w:pPr>
        <w:spacing w:before="160" w:after="16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t>“Saya rasa deportasi (tindakan paksa sipil mengeluarkan orang</w:t>
      </w:r>
      <w:r w:rsidRPr="005653A4">
        <w:rPr>
          <w:rFonts w:ascii="Times New Roman" w:eastAsia="Times New Roman" w:hAnsi="Times New Roman" w:cs="Times New Roman"/>
          <w:sz w:val="24"/>
          <w:szCs w:val="24"/>
        </w:rPr>
        <w:t xml:space="preserve"> asing dari negara) juga bentuk hukuman yang berat ya, artinya pelanggar LPDP tidak dianggap sebagai Warga Negara Indonesia (WNI),’’ ucap Tuti yang juga penulis Buku Ajar Perilaku Menyimpang. </w:t>
      </w:r>
    </w:p>
    <w:p w14:paraId="00000004" w14:textId="77777777" w:rsidR="00287ABD" w:rsidRPr="005653A4" w:rsidRDefault="00F911AF" w:rsidP="005653A4">
      <w:pPr>
        <w:spacing w:before="160" w:after="16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t xml:space="preserve">Terlepas dari itu, untuk menyelamatkan kelompok </w:t>
      </w:r>
      <w:r w:rsidRPr="005653A4">
        <w:rPr>
          <w:rFonts w:ascii="Times New Roman" w:eastAsia="Times New Roman" w:hAnsi="Times New Roman" w:cs="Times New Roman"/>
          <w:i/>
          <w:sz w:val="24"/>
          <w:szCs w:val="24"/>
        </w:rPr>
        <w:t xml:space="preserve">brain drain </w:t>
      </w:r>
      <w:r w:rsidRPr="005653A4">
        <w:rPr>
          <w:rFonts w:ascii="Times New Roman" w:eastAsia="Times New Roman" w:hAnsi="Times New Roman" w:cs="Times New Roman"/>
          <w:sz w:val="24"/>
          <w:szCs w:val="24"/>
        </w:rPr>
        <w:t>(he</w:t>
      </w:r>
      <w:r w:rsidRPr="005653A4">
        <w:rPr>
          <w:rFonts w:ascii="Times New Roman" w:eastAsia="Times New Roman" w:hAnsi="Times New Roman" w:cs="Times New Roman"/>
          <w:sz w:val="24"/>
          <w:szCs w:val="24"/>
        </w:rPr>
        <w:t>ngkangnya ilmuwan dari negaranya sendiri ke negara lain).  Tuti menyarankan negara harusnya mengapresiasi anak-anak muda yang mau membangun Indonesia dengan cara mereka. “Ini tugas yang harus dipikirkan oleh kementerian yang berkaitan dengan pengembangan d</w:t>
      </w:r>
      <w:r w:rsidRPr="005653A4">
        <w:rPr>
          <w:rFonts w:ascii="Times New Roman" w:eastAsia="Times New Roman" w:hAnsi="Times New Roman" w:cs="Times New Roman"/>
          <w:sz w:val="24"/>
          <w:szCs w:val="24"/>
        </w:rPr>
        <w:t>an pemanfaatan sumberdaya manusia,’’ ungkap Ahli Sosiologi Pendidikan itu.</w:t>
      </w:r>
    </w:p>
    <w:p w14:paraId="00000005" w14:textId="77777777" w:rsidR="00287ABD" w:rsidRPr="005653A4" w:rsidRDefault="00F911AF" w:rsidP="005653A4">
      <w:pPr>
        <w:spacing w:before="160" w:after="16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t xml:space="preserve">Dirinya berharap, apapun keadaan negara Indonesia, kembalinya kelompok </w:t>
      </w:r>
      <w:r w:rsidRPr="005653A4">
        <w:rPr>
          <w:rFonts w:ascii="Times New Roman" w:eastAsia="Times New Roman" w:hAnsi="Times New Roman" w:cs="Times New Roman"/>
          <w:i/>
          <w:sz w:val="24"/>
          <w:szCs w:val="24"/>
        </w:rPr>
        <w:t xml:space="preserve">brain drain </w:t>
      </w:r>
      <w:r w:rsidRPr="005653A4">
        <w:rPr>
          <w:rFonts w:ascii="Times New Roman" w:eastAsia="Times New Roman" w:hAnsi="Times New Roman" w:cs="Times New Roman"/>
          <w:sz w:val="24"/>
          <w:szCs w:val="24"/>
        </w:rPr>
        <w:t>merupakan bentuk sumbangsih dan bakti mereka untuk tanah air. Meski mereka hidup nyaman, tercukupi</w:t>
      </w:r>
      <w:r w:rsidRPr="005653A4">
        <w:rPr>
          <w:rFonts w:ascii="Times New Roman" w:eastAsia="Times New Roman" w:hAnsi="Times New Roman" w:cs="Times New Roman"/>
          <w:sz w:val="24"/>
          <w:szCs w:val="24"/>
        </w:rPr>
        <w:t>, dan sejahtera di negara lain. Tetapi kecintaan, pengorbanan, dan bakti untuk tanah air, harus lebih dikedepankan.</w:t>
      </w:r>
    </w:p>
    <w:p w14:paraId="00000006" w14:textId="77777777" w:rsidR="00287ABD" w:rsidRPr="005653A4" w:rsidRDefault="00F911AF" w:rsidP="005653A4">
      <w:pPr>
        <w:spacing w:before="160" w:after="160"/>
        <w:rPr>
          <w:rFonts w:ascii="Times New Roman" w:eastAsia="Times New Roman" w:hAnsi="Times New Roman" w:cs="Times New Roman"/>
          <w:i/>
          <w:sz w:val="24"/>
          <w:szCs w:val="24"/>
        </w:rPr>
      </w:pPr>
      <w:r w:rsidRPr="005653A4">
        <w:rPr>
          <w:rFonts w:ascii="Times New Roman" w:eastAsia="Times New Roman" w:hAnsi="Times New Roman" w:cs="Times New Roman"/>
          <w:sz w:val="24"/>
          <w:szCs w:val="24"/>
        </w:rPr>
        <w:t>Lantaran, mereka seharusnya bisa membantu membenahi kondisi di Indonesia yang carut-marut, baik dari sisi politik, ekonomi, pendidikan dan s</w:t>
      </w:r>
      <w:r w:rsidRPr="005653A4">
        <w:rPr>
          <w:rFonts w:ascii="Times New Roman" w:eastAsia="Times New Roman" w:hAnsi="Times New Roman" w:cs="Times New Roman"/>
          <w:sz w:val="24"/>
          <w:szCs w:val="24"/>
        </w:rPr>
        <w:t xml:space="preserve">ebagainya. “Saya yakin itu </w:t>
      </w:r>
      <w:r w:rsidRPr="005653A4">
        <w:rPr>
          <w:rFonts w:ascii="Times New Roman" w:eastAsia="Times New Roman" w:hAnsi="Times New Roman" w:cs="Times New Roman"/>
          <w:sz w:val="24"/>
          <w:szCs w:val="24"/>
          <w:highlight w:val="white"/>
        </w:rPr>
        <w:t>bagus dalam gambaran, tetapi sulit untuk diwujudkan</w:t>
      </w:r>
      <w:r w:rsidRPr="005653A4">
        <w:rPr>
          <w:rFonts w:ascii="Times New Roman" w:eastAsia="Times New Roman" w:hAnsi="Times New Roman" w:cs="Times New Roman"/>
          <w:sz w:val="24"/>
          <w:szCs w:val="24"/>
        </w:rPr>
        <w:t xml:space="preserve"> bagi kelompok </w:t>
      </w:r>
      <w:r w:rsidRPr="005653A4">
        <w:rPr>
          <w:rFonts w:ascii="Times New Roman" w:eastAsia="Times New Roman" w:hAnsi="Times New Roman" w:cs="Times New Roman"/>
          <w:i/>
          <w:sz w:val="24"/>
          <w:szCs w:val="24"/>
        </w:rPr>
        <w:t>brain drain</w:t>
      </w:r>
      <w:r w:rsidRPr="005653A4">
        <w:rPr>
          <w:rFonts w:ascii="Times New Roman" w:eastAsia="Times New Roman" w:hAnsi="Times New Roman" w:cs="Times New Roman"/>
          <w:sz w:val="24"/>
          <w:szCs w:val="24"/>
        </w:rPr>
        <w:t xml:space="preserve"> yang bekerja di LN. Namun, cukup banyak juga orang-orang pandai yang bersekolah di LN dan mau kembali ke Indonesia. Hal itu tergantung dari niat, tekad</w:t>
      </w:r>
      <w:r w:rsidRPr="005653A4">
        <w:rPr>
          <w:rFonts w:ascii="Times New Roman" w:eastAsia="Times New Roman" w:hAnsi="Times New Roman" w:cs="Times New Roman"/>
          <w:sz w:val="24"/>
          <w:szCs w:val="24"/>
        </w:rPr>
        <w:t xml:space="preserve">, dan pengorbanan serta rasa nasionalisme kelompok masyarakat itu (Red: </w:t>
      </w:r>
      <w:r w:rsidRPr="005653A4">
        <w:rPr>
          <w:rFonts w:ascii="Times New Roman" w:eastAsia="Times New Roman" w:hAnsi="Times New Roman" w:cs="Times New Roman"/>
          <w:i/>
          <w:sz w:val="24"/>
          <w:szCs w:val="24"/>
        </w:rPr>
        <w:t>brain drain</w:t>
      </w:r>
      <w:r w:rsidRPr="005653A4">
        <w:rPr>
          <w:rFonts w:ascii="Times New Roman" w:eastAsia="Times New Roman" w:hAnsi="Times New Roman" w:cs="Times New Roman"/>
          <w:sz w:val="24"/>
          <w:szCs w:val="24"/>
        </w:rPr>
        <w:t>),’’ tegasnya.</w:t>
      </w:r>
    </w:p>
    <w:p w14:paraId="00000008" w14:textId="18E900DF" w:rsidR="00287ABD" w:rsidRPr="005653A4" w:rsidRDefault="00F911AF" w:rsidP="005653A4">
      <w:pPr>
        <w:spacing w:before="160" w:after="160"/>
        <w:ind w:right="10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lastRenderedPageBreak/>
        <w:t>Menyikapi hal itu, Tuti kembali menegaskan pemimpin negara seharusnya memberikan kesempatan, peluang dan pendapatan yang lebih besar kepada anak-anak muda yan</w:t>
      </w:r>
      <w:r w:rsidRPr="005653A4">
        <w:rPr>
          <w:rFonts w:ascii="Times New Roman" w:eastAsia="Times New Roman" w:hAnsi="Times New Roman" w:cs="Times New Roman"/>
          <w:sz w:val="24"/>
          <w:szCs w:val="24"/>
        </w:rPr>
        <w:t xml:space="preserve">g lebih memilih bekerja di LN, agar mereka mau kembali ke Indonesia. </w:t>
      </w:r>
      <w:bookmarkStart w:id="0" w:name="_GoBack"/>
      <w:bookmarkEnd w:id="0"/>
    </w:p>
    <w:p w14:paraId="0000000A" w14:textId="06CC838B" w:rsidR="00287ABD" w:rsidRPr="005653A4" w:rsidRDefault="00F911AF" w:rsidP="005653A4">
      <w:pPr>
        <w:spacing w:before="160" w:after="160"/>
        <w:ind w:right="10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t>Dengan cara, kesampingkan sisi politik yang merugikan bangsa Indonesia. Berdayakan para ahli dalam negeri untuk mengerjakan proyek-proyek besar. Daripada menggaji orang-orang asing untu</w:t>
      </w:r>
      <w:r w:rsidRPr="005653A4">
        <w:rPr>
          <w:rFonts w:ascii="Times New Roman" w:eastAsia="Times New Roman" w:hAnsi="Times New Roman" w:cs="Times New Roman"/>
          <w:sz w:val="24"/>
          <w:szCs w:val="24"/>
        </w:rPr>
        <w:t xml:space="preserve">k bekerja di Indonesia. Sedangkan ahli dari LN bisa dijadikan </w:t>
      </w:r>
      <w:r w:rsidRPr="005653A4">
        <w:rPr>
          <w:rFonts w:ascii="Times New Roman" w:eastAsia="Times New Roman" w:hAnsi="Times New Roman" w:cs="Times New Roman"/>
          <w:i/>
          <w:sz w:val="24"/>
          <w:szCs w:val="24"/>
        </w:rPr>
        <w:t>second layer</w:t>
      </w:r>
      <w:r w:rsidRPr="005653A4">
        <w:rPr>
          <w:rFonts w:ascii="Times New Roman" w:eastAsia="Times New Roman" w:hAnsi="Times New Roman" w:cs="Times New Roman"/>
          <w:sz w:val="24"/>
          <w:szCs w:val="24"/>
        </w:rPr>
        <w:t xml:space="preserve">.  </w:t>
      </w:r>
    </w:p>
    <w:p w14:paraId="0000000B" w14:textId="77777777" w:rsidR="00287ABD" w:rsidRPr="005653A4" w:rsidRDefault="00F911AF" w:rsidP="005653A4">
      <w:pPr>
        <w:spacing w:before="160" w:after="160"/>
        <w:ind w:right="100"/>
        <w:rPr>
          <w:rFonts w:ascii="Times New Roman" w:eastAsia="Times New Roman" w:hAnsi="Times New Roman" w:cs="Times New Roman"/>
          <w:sz w:val="24"/>
          <w:szCs w:val="24"/>
        </w:rPr>
      </w:pPr>
      <w:r w:rsidRPr="005653A4">
        <w:rPr>
          <w:rFonts w:ascii="Times New Roman" w:eastAsia="Times New Roman" w:hAnsi="Times New Roman" w:cs="Times New Roman"/>
          <w:sz w:val="24"/>
          <w:szCs w:val="24"/>
        </w:rPr>
        <w:t>“Fenomena yang berbeda  menunjukkan bahwa banyak juga orang LN yang mencintai Indonesia dan ingin membangun Indonesia dengan berbagai cara,” kata Tuti.(*)</w:t>
      </w:r>
    </w:p>
    <w:sectPr w:rsidR="00287ABD" w:rsidRPr="005653A4">
      <w:headerReference w:type="default" r:id="rId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109D8" w14:textId="77777777" w:rsidR="00F911AF" w:rsidRDefault="00F911AF" w:rsidP="005653A4">
      <w:pPr>
        <w:spacing w:after="0" w:line="240" w:lineRule="auto"/>
      </w:pPr>
      <w:r>
        <w:separator/>
      </w:r>
    </w:p>
  </w:endnote>
  <w:endnote w:type="continuationSeparator" w:id="0">
    <w:p w14:paraId="60CAF056" w14:textId="77777777" w:rsidR="00F911AF" w:rsidRDefault="00F911AF" w:rsidP="00565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1550E" w14:textId="77777777" w:rsidR="00F911AF" w:rsidRDefault="00F911AF" w:rsidP="005653A4">
      <w:pPr>
        <w:spacing w:after="0" w:line="240" w:lineRule="auto"/>
      </w:pPr>
      <w:r>
        <w:separator/>
      </w:r>
    </w:p>
  </w:footnote>
  <w:footnote w:type="continuationSeparator" w:id="0">
    <w:p w14:paraId="32DFCE0B" w14:textId="77777777" w:rsidR="00F911AF" w:rsidRDefault="00F911AF" w:rsidP="00565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8743F" w14:textId="1DC41EC8" w:rsidR="005653A4" w:rsidRDefault="005653A4">
    <w:pPr>
      <w:pStyle w:val="Header"/>
    </w:pPr>
    <w:r>
      <w:rPr>
        <w:noProof/>
        <w:lang w:val="en-US"/>
      </w:rPr>
      <w:drawing>
        <wp:inline distT="0" distB="0" distL="0" distR="0" wp14:anchorId="07DD9B6D" wp14:editId="6D2C9C35">
          <wp:extent cx="5943600" cy="125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ABD"/>
    <w:rsid w:val="00287ABD"/>
    <w:rsid w:val="005653A4"/>
    <w:rsid w:val="00F91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4D0FE"/>
  <w15:docId w15:val="{1077FC48-4EF2-40A8-AA17-83271EE76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id-ID"/>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E5EA2"/>
    <w:pPr>
      <w:ind w:left="720"/>
      <w:contextualSpacing/>
    </w:pPr>
  </w:style>
  <w:style w:type="character" w:styleId="Hyperlink">
    <w:name w:val="Hyperlink"/>
    <w:basedOn w:val="DefaultParagraphFont"/>
    <w:uiPriority w:val="99"/>
    <w:unhideWhenUsed/>
    <w:rsid w:val="00BE5EA2"/>
    <w:rPr>
      <w:color w:val="0000FF" w:themeColor="hyperlink"/>
      <w:u w:val="single"/>
    </w:rPr>
  </w:style>
  <w:style w:type="character" w:styleId="Emphasis">
    <w:name w:val="Emphasis"/>
    <w:basedOn w:val="DefaultParagraphFont"/>
    <w:uiPriority w:val="20"/>
    <w:qFormat/>
    <w:rsid w:val="00BE5EA2"/>
    <w:rPr>
      <w:i/>
      <w:i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65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3A4"/>
    <w:rPr>
      <w:lang w:val="id-ID"/>
    </w:rPr>
  </w:style>
  <w:style w:type="paragraph" w:styleId="Footer">
    <w:name w:val="footer"/>
    <w:basedOn w:val="Normal"/>
    <w:link w:val="FooterChar"/>
    <w:uiPriority w:val="99"/>
    <w:unhideWhenUsed/>
    <w:rsid w:val="00565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3A4"/>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SpfH9MdD+vZiOXm8Dhc78zrDbOQ==">AMUW2mW479e30MYMs7DIsacq/W24+mWotvl/fpkY9a5xSu9XhaR0n3vXQ9XjbmILKowFV8suRh38VPzzzLwi8ydaOQLn+E2oLS9b71fycORwXOjKEk14Cts=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cp:revision>
  <dcterms:created xsi:type="dcterms:W3CDTF">2023-02-15T03:55:00Z</dcterms:created>
  <dcterms:modified xsi:type="dcterms:W3CDTF">2023-02-15T07:07:00Z</dcterms:modified>
</cp:coreProperties>
</file>