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C5528FE" w14:textId="3646C309" w:rsidR="007011D1" w:rsidRPr="007011D1" w:rsidRDefault="007011D1" w:rsidP="007011D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1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3B509F5" w14:textId="44693944" w:rsidR="007011D1" w:rsidRPr="007011D1" w:rsidRDefault="007011D1" w:rsidP="007011D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01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701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011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79/UN3.23/MB/HM.01.03/2023</w:t>
      </w:r>
    </w:p>
    <w:p w14:paraId="13C6CE28" w14:textId="77777777" w:rsidR="007011D1" w:rsidRPr="007011D1" w:rsidRDefault="007011D1" w:rsidP="007011D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6884DF78" w:rsidR="00206243" w:rsidRPr="007011D1" w:rsidRDefault="005977AB" w:rsidP="007011D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11D1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7011D1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7011D1">
        <w:rPr>
          <w:rFonts w:ascii="Times New Roman" w:hAnsi="Times New Roman" w:cs="Times New Roman"/>
          <w:b/>
          <w:sz w:val="24"/>
          <w:szCs w:val="24"/>
        </w:rPr>
        <w:t>Bagikan</w:t>
      </w:r>
      <w:proofErr w:type="spellEnd"/>
      <w:r w:rsidRPr="007011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b/>
          <w:sz w:val="24"/>
          <w:szCs w:val="24"/>
        </w:rPr>
        <w:t>Pengalamannya</w:t>
      </w:r>
      <w:proofErr w:type="spellEnd"/>
      <w:r w:rsidRPr="007011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b/>
          <w:sz w:val="24"/>
          <w:szCs w:val="24"/>
        </w:rPr>
        <w:t>Ikuti</w:t>
      </w:r>
      <w:proofErr w:type="spellEnd"/>
      <w:r w:rsidRPr="007011D1">
        <w:rPr>
          <w:rFonts w:ascii="Times New Roman" w:hAnsi="Times New Roman" w:cs="Times New Roman"/>
          <w:b/>
          <w:sz w:val="24"/>
          <w:szCs w:val="24"/>
        </w:rPr>
        <w:t xml:space="preserve"> IISMA 2022</w:t>
      </w:r>
    </w:p>
    <w:p w14:paraId="00000004" w14:textId="23E01A73" w:rsidR="00206243" w:rsidRPr="007011D1" w:rsidRDefault="007011D1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7011D1">
        <w:rPr>
          <w:rFonts w:ascii="Times New Roman" w:hAnsi="Times New Roman" w:cs="Times New Roman"/>
          <w:b/>
          <w:sz w:val="24"/>
          <w:szCs w:val="24"/>
        </w:rPr>
        <w:t xml:space="preserve">Surabaya, 8 </w:t>
      </w:r>
      <w:proofErr w:type="spellStart"/>
      <w:r w:rsidRPr="007011D1">
        <w:rPr>
          <w:rFonts w:ascii="Times New Roman" w:hAnsi="Times New Roman" w:cs="Times New Roman"/>
          <w:b/>
          <w:sz w:val="24"/>
          <w:szCs w:val="24"/>
        </w:rPr>
        <w:t>Februari</w:t>
      </w:r>
      <w:proofErr w:type="spellEnd"/>
      <w:r w:rsidRPr="007011D1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5977AB" w:rsidRPr="007011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IISMA (</w:t>
      </w:r>
      <w:r w:rsidR="005977AB" w:rsidRPr="007011D1">
        <w:rPr>
          <w:rFonts w:ascii="Times New Roman" w:hAnsi="Times New Roman" w:cs="Times New Roman"/>
          <w:i/>
          <w:sz w:val="24"/>
          <w:szCs w:val="24"/>
        </w:rPr>
        <w:t>Indonesian International Student Mobility Awards</w:t>
      </w:r>
      <w:r w:rsidR="005977AB" w:rsidRPr="007011D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- 1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(FISIP)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Global Engagement (AGE </w:t>
      </w:r>
      <w:hyperlink r:id="rId6">
        <w:r w:rsidR="005977AB" w:rsidRPr="007011D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5977AB" w:rsidRPr="007011D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IISMA Roadshow 2023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7AB" w:rsidRPr="007011D1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="005977AB" w:rsidRPr="007011D1">
        <w:rPr>
          <w:rFonts w:ascii="Times New Roman" w:hAnsi="Times New Roman" w:cs="Times New Roman"/>
          <w:sz w:val="24"/>
          <w:szCs w:val="24"/>
        </w:rPr>
        <w:t xml:space="preserve"> (7/2/2023).</w:t>
      </w:r>
    </w:p>
    <w:p w14:paraId="00000006" w14:textId="6D48AD3F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7011D1">
        <w:rPr>
          <w:rFonts w:ascii="Times New Roman" w:hAnsi="Times New Roman" w:cs="Times New Roman"/>
          <w:sz w:val="24"/>
          <w:szCs w:val="24"/>
        </w:rPr>
        <w:t xml:space="preserve">IISMA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bergengsi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canangan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Tinggi,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Ditjen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Dikti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Ri</w:t>
      </w:r>
      <w:r w:rsidRPr="007011D1">
        <w:rPr>
          <w:rFonts w:ascii="Times New Roman" w:hAnsi="Times New Roman" w:cs="Times New Roman"/>
          <w:sz w:val="24"/>
          <w:szCs w:val="24"/>
        </w:rPr>
        <w:t>stek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berkuliah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top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i/>
          <w:sz w:val="24"/>
          <w:szCs w:val="24"/>
        </w:rPr>
        <w:t>fully-funded</w:t>
      </w:r>
      <w:r w:rsidRPr="007011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7" w14:textId="77777777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roadshow kali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FISIP UNAIR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mengundang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Astria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Okta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Herdiani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SIkom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Head of Global Mobility Program</w:t>
      </w:r>
      <w:bookmarkStart w:id="0" w:name="_GoBack"/>
      <w:bookmarkEnd w:id="0"/>
      <w:r w:rsidRPr="007011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Global Engagement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Christine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Nebore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Alumni IISMA 2022 University of Pecs. </w:t>
      </w:r>
    </w:p>
    <w:p w14:paraId="0000000A" w14:textId="1C04A432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Astria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Okta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IISMA 2023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serangkaian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i/>
          <w:sz w:val="24"/>
          <w:szCs w:val="24"/>
        </w:rPr>
        <w:t>declaration letters</w:t>
      </w:r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011D1">
        <w:rPr>
          <w:rFonts w:ascii="Times New Roman" w:hAnsi="Times New Roman" w:cs="Times New Roman"/>
          <w:i/>
          <w:sz w:val="24"/>
          <w:szCs w:val="24"/>
        </w:rPr>
        <w:t xml:space="preserve"> essay</w:t>
      </w:r>
      <w:r w:rsidRPr="007011D1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6EED2BCD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7011D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khawatir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AGE UNAIR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yang kalian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butuhkan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melampaui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IISMA,”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Astria</w:t>
      </w:r>
      <w:proofErr w:type="spellEnd"/>
      <w:r w:rsidR="007011D1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389FAF99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Christine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Nebore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i/>
          <w:sz w:val="24"/>
          <w:szCs w:val="24"/>
        </w:rPr>
        <w:t>awardee</w:t>
      </w:r>
      <w:r w:rsidRPr="007011D1">
        <w:rPr>
          <w:rFonts w:ascii="Times New Roman" w:hAnsi="Times New Roman" w:cs="Times New Roman"/>
          <w:sz w:val="24"/>
          <w:szCs w:val="24"/>
        </w:rPr>
        <w:t xml:space="preserve"> IISMA 2022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pengalamannya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di University of Pecs, Hungary. Christine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terlupakan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0" w14:textId="32114935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Hungaria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dihadapkan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Hungaria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penjuru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Christine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relasinya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dar</w:t>
      </w:r>
      <w:r w:rsidRPr="007011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penjuru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disana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diskriminasi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tuturnya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>.</w:t>
      </w:r>
    </w:p>
    <w:p w14:paraId="00000013" w14:textId="27EEE196" w:rsidR="00206243" w:rsidRPr="007011D1" w:rsidRDefault="005977AB" w:rsidP="007011D1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7011D1">
        <w:rPr>
          <w:rFonts w:ascii="Times New Roman" w:hAnsi="Times New Roman" w:cs="Times New Roman"/>
          <w:sz w:val="24"/>
          <w:szCs w:val="24"/>
        </w:rPr>
        <w:t xml:space="preserve">Christine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i/>
          <w:sz w:val="24"/>
          <w:szCs w:val="24"/>
        </w:rPr>
        <w:t>awardee</w:t>
      </w:r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ragu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para alumni. Para alumni IISMA 2022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i/>
          <w:sz w:val="24"/>
          <w:szCs w:val="24"/>
        </w:rPr>
        <w:t xml:space="preserve">open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membe</w:t>
      </w:r>
      <w:r w:rsidRPr="007011D1">
        <w:rPr>
          <w:rFonts w:ascii="Times New Roman" w:hAnsi="Times New Roman" w:cs="Times New Roman"/>
          <w:sz w:val="24"/>
          <w:szCs w:val="24"/>
        </w:rPr>
        <w:t>rikan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i/>
          <w:sz w:val="24"/>
          <w:szCs w:val="24"/>
        </w:rPr>
        <w:t>awardee</w:t>
      </w:r>
      <w:r w:rsidRPr="007011D1">
        <w:rPr>
          <w:rFonts w:ascii="Times New Roman" w:hAnsi="Times New Roman" w:cs="Times New Roman"/>
          <w:sz w:val="24"/>
          <w:szCs w:val="24"/>
        </w:rPr>
        <w:t xml:space="preserve"> IISMA 2023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mepet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tetapkan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1D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011D1">
        <w:rPr>
          <w:rFonts w:ascii="Times New Roman" w:hAnsi="Times New Roman" w:cs="Times New Roman"/>
          <w:sz w:val="24"/>
          <w:szCs w:val="24"/>
        </w:rPr>
        <w:t xml:space="preserve"> IISMA.</w:t>
      </w:r>
      <w:r w:rsidR="007011D1" w:rsidRPr="007011D1">
        <w:rPr>
          <w:rFonts w:ascii="Times New Roman" w:hAnsi="Times New Roman" w:cs="Times New Roman"/>
          <w:sz w:val="24"/>
          <w:szCs w:val="24"/>
        </w:rPr>
        <w:t xml:space="preserve"> </w:t>
      </w:r>
      <w:r w:rsidRPr="007011D1">
        <w:rPr>
          <w:rFonts w:ascii="Times New Roman" w:hAnsi="Times New Roman" w:cs="Times New Roman"/>
          <w:sz w:val="24"/>
          <w:szCs w:val="24"/>
        </w:rPr>
        <w:t>(*)</w:t>
      </w:r>
    </w:p>
    <w:sectPr w:rsidR="00206243" w:rsidRPr="007011D1" w:rsidSect="007011D1">
      <w:headerReference w:type="default" r:id="rId7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C46B" w14:textId="77777777" w:rsidR="005977AB" w:rsidRDefault="005977AB" w:rsidP="007011D1">
      <w:pPr>
        <w:spacing w:line="240" w:lineRule="auto"/>
      </w:pPr>
      <w:r>
        <w:separator/>
      </w:r>
    </w:p>
  </w:endnote>
  <w:endnote w:type="continuationSeparator" w:id="0">
    <w:p w14:paraId="00CA3F4A" w14:textId="77777777" w:rsidR="005977AB" w:rsidRDefault="005977AB" w:rsidP="0070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593A6" w14:textId="77777777" w:rsidR="005977AB" w:rsidRDefault="005977AB" w:rsidP="007011D1">
      <w:pPr>
        <w:spacing w:line="240" w:lineRule="auto"/>
      </w:pPr>
      <w:r>
        <w:separator/>
      </w:r>
    </w:p>
  </w:footnote>
  <w:footnote w:type="continuationSeparator" w:id="0">
    <w:p w14:paraId="049F31A8" w14:textId="77777777" w:rsidR="005977AB" w:rsidRDefault="005977AB" w:rsidP="007011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584EE" w14:textId="58B5D4F9" w:rsidR="007011D1" w:rsidRDefault="007011D1">
    <w:pPr>
      <w:pStyle w:val="Header"/>
    </w:pPr>
    <w:r>
      <w:rPr>
        <w:noProof/>
      </w:rPr>
      <w:drawing>
        <wp:inline distT="0" distB="0" distL="0" distR="0" wp14:anchorId="52B83C15" wp14:editId="166D8625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43"/>
    <w:rsid w:val="00206243"/>
    <w:rsid w:val="005977AB"/>
    <w:rsid w:val="0070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30C6D"/>
  <w15:docId w15:val="{F92092C5-D33D-4A31-98F8-F8C542F8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011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1D1"/>
  </w:style>
  <w:style w:type="paragraph" w:styleId="Footer">
    <w:name w:val="footer"/>
    <w:basedOn w:val="Normal"/>
    <w:link w:val="FooterChar"/>
    <w:uiPriority w:val="99"/>
    <w:unhideWhenUsed/>
    <w:rsid w:val="007011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2023-02-08T06:48:00Z</dcterms:created>
  <dcterms:modified xsi:type="dcterms:W3CDTF">2023-02-08T06:52:00Z</dcterms:modified>
</cp:coreProperties>
</file>