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114B0" w14:textId="77777777" w:rsidR="00F92632" w:rsidRPr="00F92632" w:rsidRDefault="00F92632" w:rsidP="00F9263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71F0E74" w14:textId="1E0CAA14" w:rsidR="00F92632" w:rsidRPr="00F92632" w:rsidRDefault="00F92632" w:rsidP="00F926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F926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F9263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156/UN3.23/MB/HM.01.03/2023</w:t>
      </w:r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00000001" w14:textId="7DBB989B" w:rsidR="00EE5582" w:rsidRPr="00F92632" w:rsidRDefault="002C575C" w:rsidP="00F9263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Puasa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untuk</w:t>
      </w:r>
      <w:proofErr w:type="spellEnd"/>
      <w:r w:rsidR="00AC51DA"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b/>
          <w:sz w:val="24"/>
          <w:szCs w:val="24"/>
        </w:rPr>
        <w:t>Pengendalian</w:t>
      </w:r>
      <w:proofErr w:type="spellEnd"/>
      <w:r w:rsidR="00AC51DA"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</w:p>
    <w:p w14:paraId="00000002" w14:textId="77777777" w:rsidR="00EE5582" w:rsidRPr="00F92632" w:rsidRDefault="00EE5582" w:rsidP="00F9263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0D50FBE6" w:rsidR="00EE5582" w:rsidRPr="00F92632" w:rsidRDefault="00F92632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27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AC51DA"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Ramadan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kewajiban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muslim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meyakini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ketakwaan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51DA" w:rsidRPr="00F92632">
        <w:rPr>
          <w:rFonts w:ascii="Times New Roman" w:eastAsia="Times New Roman" w:hAnsi="Times New Roman" w:cs="Times New Roman"/>
          <w:sz w:val="24"/>
          <w:szCs w:val="24"/>
        </w:rPr>
        <w:t>unt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CF867C6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penjelasan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psikolog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Nurul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Hartini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SPsi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Psikolog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F9263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manfaat</w:t>
        </w:r>
        <w:proofErr w:type="spellEnd"/>
        <w:r w:rsidRPr="00F9263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F9263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puasa</w:t>
        </w:r>
        <w:proofErr w:type="spellEnd"/>
      </w:hyperlink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ditinjau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sudut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pandang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sikologi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tingkatkan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2CC672BC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Tingkatan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Setiap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A" w14:textId="35AE4B91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tingkatan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kewajiban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Kedu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terhindar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hukuman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</w:t>
      </w:r>
      <w:r w:rsidR="00F92632">
        <w:rPr>
          <w:rFonts w:ascii="Times New Roman" w:eastAsia="Times New Roman" w:hAnsi="Times New Roman" w:cs="Times New Roman"/>
          <w:sz w:val="24"/>
          <w:szCs w:val="24"/>
        </w:rPr>
        <w:t>rbeda-beda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tingkatannya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09110175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Tingkatan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tertinggi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yait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bertakwa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berproses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menyucikan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Ramadan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istimewa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ib</w:t>
      </w:r>
      <w:bookmarkStart w:id="0" w:name="_GoBack"/>
      <w:bookmarkEnd w:id="0"/>
      <w:r w:rsidRPr="00F92632">
        <w:rPr>
          <w:rFonts w:ascii="Times New Roman" w:eastAsia="Times New Roman" w:hAnsi="Times New Roman" w:cs="Times New Roman"/>
          <w:sz w:val="24"/>
          <w:szCs w:val="24"/>
        </w:rPr>
        <w:t>adah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Airlang</w:t>
      </w:r>
      <w:r w:rsidR="00F92632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Assessment Center (AAC)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5E8D9544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ituasi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Kebersamaan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untuk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Pengendalian</w:t>
      </w:r>
      <w:proofErr w:type="spellEnd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</w:p>
    <w:p w14:paraId="0000000F" w14:textId="647E6EBA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Dekan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2015-2020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muslim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kebersamaan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632">
        <w:rPr>
          <w:rFonts w:ascii="Times New Roman" w:eastAsia="Times New Roman" w:hAnsi="Times New Roman" w:cs="Times New Roman"/>
          <w:i/>
          <w:sz w:val="24"/>
          <w:szCs w:val="24"/>
        </w:rPr>
        <w:t>(social support)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ind</w:t>
      </w:r>
      <w:r w:rsidR="00F92632">
        <w:rPr>
          <w:rFonts w:ascii="Times New Roman" w:eastAsia="Times New Roman" w:hAnsi="Times New Roman" w:cs="Times New Roman"/>
          <w:sz w:val="24"/>
          <w:szCs w:val="24"/>
        </w:rPr>
        <w:t>ividu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emosinya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039805D6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ibadah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sunah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Ramadan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serba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Ramadan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ituasi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bareng-bareng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keimanan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suasananya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mengingatkan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marah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pengingat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saudara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pengampu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ma</w:t>
      </w:r>
      <w:r w:rsidR="00F92632"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 w:rsid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1C321898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kebersamaan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sambungnya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kepribadian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lastRenderedPageBreak/>
        <w:t>emosi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berperilaku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dilatih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="00F926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0ABFB3E" w:rsidR="00EE5582" w:rsidRPr="00F92632" w:rsidRDefault="00AC51DA" w:rsidP="00F9263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F9263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muslim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kebaikan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dilipatgandakan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pahalanya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Ramadan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kognisi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dibentuk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F92632">
        <w:rPr>
          <w:rFonts w:ascii="Times New Roman" w:eastAsia="Times New Roman" w:hAnsi="Times New Roman" w:cs="Times New Roman"/>
          <w:sz w:val="24"/>
          <w:szCs w:val="24"/>
        </w:rPr>
        <w:t>ertakwa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92632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F92632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EE5582" w:rsidRPr="00F9263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5AFA9" w14:textId="77777777" w:rsidR="00AC51DA" w:rsidRDefault="00AC51DA" w:rsidP="002C575C">
      <w:pPr>
        <w:spacing w:line="240" w:lineRule="auto"/>
      </w:pPr>
      <w:r>
        <w:separator/>
      </w:r>
    </w:p>
  </w:endnote>
  <w:endnote w:type="continuationSeparator" w:id="0">
    <w:p w14:paraId="056D6A6F" w14:textId="77777777" w:rsidR="00AC51DA" w:rsidRDefault="00AC51DA" w:rsidP="002C5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61E53" w14:textId="77777777" w:rsidR="00AC51DA" w:rsidRDefault="00AC51DA" w:rsidP="002C575C">
      <w:pPr>
        <w:spacing w:line="240" w:lineRule="auto"/>
      </w:pPr>
      <w:r>
        <w:separator/>
      </w:r>
    </w:p>
  </w:footnote>
  <w:footnote w:type="continuationSeparator" w:id="0">
    <w:p w14:paraId="6C2805AF" w14:textId="77777777" w:rsidR="00AC51DA" w:rsidRDefault="00AC51DA" w:rsidP="002C57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40E98" w14:textId="462B24E5" w:rsidR="002C575C" w:rsidRDefault="002C575C">
    <w:pPr>
      <w:pStyle w:val="Header"/>
    </w:pPr>
    <w:r>
      <w:rPr>
        <w:noProof/>
      </w:rPr>
      <w:drawing>
        <wp:inline distT="0" distB="0" distL="0" distR="0" wp14:anchorId="00334DA5" wp14:editId="1C32F05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82"/>
    <w:rsid w:val="002C575C"/>
    <w:rsid w:val="00AC51DA"/>
    <w:rsid w:val="00EE5582"/>
    <w:rsid w:val="00F9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A20BF"/>
  <w15:docId w15:val="{A49EF50A-8D98-49CE-99BE-3D3D26B9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C5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C"/>
  </w:style>
  <w:style w:type="paragraph" w:styleId="Footer">
    <w:name w:val="footer"/>
    <w:basedOn w:val="Normal"/>
    <w:link w:val="FooterChar"/>
    <w:uiPriority w:val="99"/>
    <w:unhideWhenUsed/>
    <w:rsid w:val="002C5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dosen-psikologi-unair-beberkan-manfaat-berpuasa-dari-segi-psikologi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2023-03-27T04:37:00Z</dcterms:created>
  <dcterms:modified xsi:type="dcterms:W3CDTF">2023-03-27T04:42:00Z</dcterms:modified>
</cp:coreProperties>
</file>