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930B3" w14:textId="0B22A9CA" w:rsidR="003F299D" w:rsidRPr="003F299D" w:rsidRDefault="003F299D" w:rsidP="003F299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BD86B45" w14:textId="47D3F7A6" w:rsidR="003F299D" w:rsidRPr="003F299D" w:rsidRDefault="003F299D" w:rsidP="003F299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F29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F29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F299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186/UN3.23/MB/HM.01.03/2023</w:t>
      </w:r>
    </w:p>
    <w:p w14:paraId="29D07DC3" w14:textId="77777777" w:rsidR="003F299D" w:rsidRPr="003F299D" w:rsidRDefault="003F299D" w:rsidP="003F299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88BBDB2" w:rsidR="00DB77A3" w:rsidRPr="003F299D" w:rsidRDefault="005A3DDF" w:rsidP="003F299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Guru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Manfaat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Ketenangan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Kalbu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Penyembuhan</w:t>
      </w:r>
      <w:proofErr w:type="spellEnd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Penyakit</w:t>
      </w:r>
      <w:proofErr w:type="spellEnd"/>
    </w:p>
    <w:p w14:paraId="5CE0EAF3" w14:textId="77777777" w:rsidR="003F299D" w:rsidRDefault="003F299D" w:rsidP="003F299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D875BFE" w:rsidR="00DB77A3" w:rsidRPr="003F299D" w:rsidRDefault="003F299D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b/>
          <w:sz w:val="24"/>
          <w:szCs w:val="24"/>
        </w:rPr>
        <w:t>Surabaya, 11 April 2023</w:t>
      </w:r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pergi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berobat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terbagi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farmakologis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obat-obatan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farmakolog</w:t>
      </w:r>
      <w:bookmarkStart w:id="0" w:name="_GoBack"/>
      <w:bookmarkEnd w:id="0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. Guru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</w:hyperlink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(FK) </w:t>
      </w:r>
      <w:hyperlink r:id="rId7">
        <w:proofErr w:type="spellStart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A3DDF" w:rsidRPr="003F29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(UNAIR), Prof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Abdurachman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PA(K)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pe</w:t>
      </w:r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nyakit</w:t>
      </w:r>
      <w:proofErr w:type="spellEnd"/>
      <w:r w:rsidR="005A3DDF"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hakikat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diciptakan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sepasang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segi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“Non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dimaksud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Anatomi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Histologi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Farmakologi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FK UNAIR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Abdurachman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kalbu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dibangun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ketenangan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kalbu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melekat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religius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>eguh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suka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berbagi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suka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menolong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pengobatan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dua-duanya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dikukuhkan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2019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menceritakan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299D">
        <w:rPr>
          <w:rFonts w:ascii="Times New Roman" w:eastAsia="Times New Roman" w:hAnsi="Times New Roman" w:cs="Times New Roman"/>
          <w:i/>
          <w:sz w:val="24"/>
          <w:szCs w:val="24"/>
        </w:rPr>
        <w:t>Love, Medicine, and Miracles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baca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menceritakan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sekumpulan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menyapa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menyiram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tan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layu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dibiasakan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diteliti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turunan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pedoman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Rasa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Rasa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rangsangan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panca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indera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rangsangan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telinga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kata-k</w:t>
      </w: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ata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pengaruhnya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6BC57105" w:rsidR="00DB77A3" w:rsidRPr="003F299D" w:rsidRDefault="005A3DDF" w:rsidP="003F299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Abdurachman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pengobatan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didasari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sama-sama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F299D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3F299D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DB77A3" w:rsidRPr="003F299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DB131" w14:textId="77777777" w:rsidR="005A3DDF" w:rsidRDefault="005A3DDF" w:rsidP="003F299D">
      <w:pPr>
        <w:spacing w:line="240" w:lineRule="auto"/>
      </w:pPr>
      <w:r>
        <w:separator/>
      </w:r>
    </w:p>
  </w:endnote>
  <w:endnote w:type="continuationSeparator" w:id="0">
    <w:p w14:paraId="0DFA5D07" w14:textId="77777777" w:rsidR="005A3DDF" w:rsidRDefault="005A3DDF" w:rsidP="003F2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52165" w14:textId="77777777" w:rsidR="005A3DDF" w:rsidRDefault="005A3DDF" w:rsidP="003F299D">
      <w:pPr>
        <w:spacing w:line="240" w:lineRule="auto"/>
      </w:pPr>
      <w:r>
        <w:separator/>
      </w:r>
    </w:p>
  </w:footnote>
  <w:footnote w:type="continuationSeparator" w:id="0">
    <w:p w14:paraId="3A5445AE" w14:textId="77777777" w:rsidR="005A3DDF" w:rsidRDefault="005A3DDF" w:rsidP="003F2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CE94B" w14:textId="3FCB5CDF" w:rsidR="003F299D" w:rsidRDefault="003F299D">
    <w:pPr>
      <w:pStyle w:val="Header"/>
    </w:pPr>
    <w:r>
      <w:rPr>
        <w:noProof/>
      </w:rPr>
      <w:drawing>
        <wp:inline distT="0" distB="0" distL="0" distR="0" wp14:anchorId="77B6AD8D" wp14:editId="0ECA366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7A3"/>
    <w:rsid w:val="003F299D"/>
    <w:rsid w:val="005A3DDF"/>
    <w:rsid w:val="00D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2C1A2"/>
  <w15:docId w15:val="{484A9DFD-9018-4F9F-A402-6E687879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F299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99D"/>
  </w:style>
  <w:style w:type="paragraph" w:styleId="Footer">
    <w:name w:val="footer"/>
    <w:basedOn w:val="Normal"/>
    <w:link w:val="FooterChar"/>
    <w:uiPriority w:val="99"/>
    <w:unhideWhenUsed/>
    <w:rsid w:val="003F299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fakultas-kedoktera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2023-04-11T08:33:00Z</dcterms:created>
  <dcterms:modified xsi:type="dcterms:W3CDTF">2023-04-11T08:36:00Z</dcterms:modified>
</cp:coreProperties>
</file>