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FFC75" w14:textId="2D611F1D" w:rsidR="006C0621" w:rsidRPr="006C0621" w:rsidRDefault="006C0621" w:rsidP="006C06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06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01F3712F" w14:textId="71AF43B2" w:rsidR="006C0621" w:rsidRPr="006C0621" w:rsidRDefault="006C0621" w:rsidP="006C06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6C06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6C06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6C062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205/UN3.23/MB/HM.01.03/2023</w:t>
      </w:r>
    </w:p>
    <w:p w14:paraId="6BC4F94D" w14:textId="77777777" w:rsidR="006C0621" w:rsidRPr="006C0621" w:rsidRDefault="006C0621" w:rsidP="006C0621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08B43FCB" w:rsidR="0075661E" w:rsidRPr="006C0621" w:rsidRDefault="00AA4BCE" w:rsidP="006C0621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0621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6C06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621">
        <w:rPr>
          <w:rFonts w:ascii="Times New Roman" w:hAnsi="Times New Roman" w:cs="Times New Roman"/>
          <w:b/>
          <w:sz w:val="24"/>
          <w:szCs w:val="24"/>
        </w:rPr>
        <w:t>Batasan</w:t>
      </w:r>
      <w:proofErr w:type="spellEnd"/>
      <w:r w:rsidRPr="006C0621">
        <w:rPr>
          <w:rFonts w:ascii="Times New Roman" w:hAnsi="Times New Roman" w:cs="Times New Roman"/>
          <w:b/>
          <w:sz w:val="24"/>
          <w:szCs w:val="24"/>
        </w:rPr>
        <w:t xml:space="preserve"> Catcalling </w:t>
      </w:r>
      <w:proofErr w:type="spellStart"/>
      <w:r w:rsidRPr="006C0621">
        <w:rPr>
          <w:rFonts w:ascii="Times New Roman" w:hAnsi="Times New Roman" w:cs="Times New Roman"/>
          <w:b/>
          <w:sz w:val="24"/>
          <w:szCs w:val="24"/>
        </w:rPr>
        <w:t>Menurut</w:t>
      </w:r>
      <w:proofErr w:type="spellEnd"/>
      <w:r w:rsidRPr="006C06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621">
        <w:rPr>
          <w:rFonts w:ascii="Times New Roman" w:hAnsi="Times New Roman" w:cs="Times New Roman"/>
          <w:b/>
          <w:sz w:val="24"/>
          <w:szCs w:val="24"/>
        </w:rPr>
        <w:t>Ketua</w:t>
      </w:r>
      <w:proofErr w:type="spellEnd"/>
      <w:r w:rsidRPr="006C06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621">
        <w:rPr>
          <w:rFonts w:ascii="Times New Roman" w:hAnsi="Times New Roman" w:cs="Times New Roman"/>
          <w:b/>
          <w:sz w:val="24"/>
          <w:szCs w:val="24"/>
        </w:rPr>
        <w:t>Satgas</w:t>
      </w:r>
      <w:proofErr w:type="spellEnd"/>
      <w:r w:rsidRPr="006C0621">
        <w:rPr>
          <w:rFonts w:ascii="Times New Roman" w:hAnsi="Times New Roman" w:cs="Times New Roman"/>
          <w:b/>
          <w:sz w:val="24"/>
          <w:szCs w:val="24"/>
        </w:rPr>
        <w:t xml:space="preserve"> PPKS UNAIR</w:t>
      </w:r>
    </w:p>
    <w:p w14:paraId="00000002" w14:textId="77777777" w:rsidR="0075661E" w:rsidRPr="006C0621" w:rsidRDefault="0075661E" w:rsidP="006C0621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04" w14:textId="17FB2B9E" w:rsidR="0075661E" w:rsidRPr="006C0621" w:rsidRDefault="006C0621" w:rsidP="006C0621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6C0621">
        <w:rPr>
          <w:rFonts w:ascii="Times New Roman" w:hAnsi="Times New Roman" w:cs="Times New Roman"/>
          <w:b/>
          <w:sz w:val="24"/>
          <w:szCs w:val="24"/>
        </w:rPr>
        <w:t>Surabaya, 3 Mei 2023</w:t>
      </w:r>
      <w:r w:rsidR="00AA4BCE" w:rsidRPr="006C0621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r w:rsidR="00AA4BCE" w:rsidRPr="006C0621">
        <w:rPr>
          <w:rFonts w:ascii="Times New Roman" w:hAnsi="Times New Roman" w:cs="Times New Roman"/>
          <w:i/>
          <w:sz w:val="24"/>
          <w:szCs w:val="24"/>
        </w:rPr>
        <w:t xml:space="preserve">catcalling </w:t>
      </w:r>
      <w:r w:rsidR="00AA4BCE" w:rsidRPr="006C0621">
        <w:rPr>
          <w:rFonts w:ascii="Times New Roman" w:hAnsi="Times New Roman" w:cs="Times New Roman"/>
          <w:sz w:val="24"/>
          <w:szCs w:val="24"/>
        </w:rPr>
        <w:t xml:space="preserve">di media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bersembunyi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bercanda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menyakiti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CE" w:rsidRPr="006C062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AA4BCE" w:rsidRPr="006C0621">
        <w:rPr>
          <w:rFonts w:ascii="Times New Roman" w:hAnsi="Times New Roman" w:cs="Times New Roman"/>
          <w:sz w:val="24"/>
          <w:szCs w:val="24"/>
        </w:rPr>
        <w:t>.</w:t>
      </w:r>
    </w:p>
    <w:p w14:paraId="00000006" w14:textId="38AF827C" w:rsidR="0075661E" w:rsidRPr="006C0621" w:rsidRDefault="00AA4BC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6C0621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Satuan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Tugas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Satgas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Pencegahan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Penanganan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Kekerasan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Seksual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(PPKS)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Universitas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Airlangga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(UNAIR)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Prof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Myrtati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Dyah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Artaria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memberikan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pandangan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terkait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batasan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dalam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C0621">
        <w:rPr>
          <w:rFonts w:ascii="Times New Roman" w:hAnsi="Times New Roman" w:cs="Times New Roman"/>
          <w:i/>
          <w:sz w:val="24"/>
          <w:szCs w:val="24"/>
          <w:highlight w:val="white"/>
        </w:rPr>
        <w:t>catcalling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. Agar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ke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depannya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tidak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ada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lagi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orang-orang yang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sengaja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melakukan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C0621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catcalling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>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menyakiti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psikis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orang lain.</w:t>
      </w:r>
    </w:p>
    <w:p w14:paraId="00000007" w14:textId="77777777" w:rsidR="0075661E" w:rsidRPr="006C0621" w:rsidRDefault="00AA4BCE" w:rsidP="006C0621">
      <w:pPr>
        <w:spacing w:before="160" w:after="160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6C0621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Catcalling? </w:t>
      </w:r>
      <w:proofErr w:type="spellStart"/>
      <w:r w:rsidRPr="006C0621">
        <w:rPr>
          <w:rFonts w:ascii="Times New Roman" w:hAnsi="Times New Roman" w:cs="Times New Roman"/>
          <w:b/>
          <w:sz w:val="24"/>
          <w:szCs w:val="24"/>
          <w:highlight w:val="white"/>
        </w:rPr>
        <w:t>Candaan</w:t>
      </w:r>
      <w:proofErr w:type="spellEnd"/>
      <w:r w:rsidRPr="006C0621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b/>
          <w:sz w:val="24"/>
          <w:szCs w:val="24"/>
          <w:highlight w:val="white"/>
        </w:rPr>
        <w:t>atau</w:t>
      </w:r>
      <w:proofErr w:type="spellEnd"/>
      <w:r w:rsidRPr="006C0621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b/>
          <w:sz w:val="24"/>
          <w:szCs w:val="24"/>
          <w:highlight w:val="white"/>
        </w:rPr>
        <w:t>bukan</w:t>
      </w:r>
      <w:proofErr w:type="spellEnd"/>
      <w:r w:rsidRPr="006C0621">
        <w:rPr>
          <w:rFonts w:ascii="Times New Roman" w:hAnsi="Times New Roman" w:cs="Times New Roman"/>
          <w:b/>
          <w:sz w:val="24"/>
          <w:szCs w:val="24"/>
          <w:highlight w:val="white"/>
        </w:rPr>
        <w:t>?</w:t>
      </w:r>
    </w:p>
    <w:p w14:paraId="0000000B" w14:textId="09C8D478" w:rsidR="0075661E" w:rsidRPr="006C0621" w:rsidRDefault="00AA4BC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Menurut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Prof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Myrtati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catcalling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sesuai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definisinya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adalah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pelecehan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seksual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di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ruang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publik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memberikan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kata-kata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tidak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senonoh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kepada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korban. </w:t>
      </w:r>
      <w:r w:rsidRPr="006C0621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Catcalling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itu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sendiri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dapat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berup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>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kata-kata,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decakan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atau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suitan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. Yang mana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hal-hal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tersebut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bernuansa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seksual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Jadi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ekspresinya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bisa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verbal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maupun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non-verbal,”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tambahnya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0D" w14:textId="2067A1F9" w:rsidR="0075661E" w:rsidRPr="006C0621" w:rsidRDefault="00AA4BC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Namun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banyak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orang yang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terkadang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sulit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membedakan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mana yang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termasuk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C0621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catcalling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mana yang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bukan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Sehingga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mereka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menganggap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kata-kata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godaan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atau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panggilan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terhadap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fisik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merupakan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sapaan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keakraban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lain-lain.</w:t>
      </w:r>
    </w:p>
    <w:p w14:paraId="0000000E" w14:textId="77777777" w:rsidR="0075661E" w:rsidRPr="006C0621" w:rsidRDefault="00AA4BC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Bukan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hanya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itu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ketika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kasus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C0621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catcalling 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di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bawah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ke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ranah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hukum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banyak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pelaku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menjelaskan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bahwa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semua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mereka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lakukan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semata-mata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hanya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candaan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Namun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mereka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lupa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bahwa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candaan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tersebut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dapat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menyebabkan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orang lain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tersinggung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11" w14:textId="28A6813C" w:rsidR="0075661E" w:rsidRPr="006C0621" w:rsidRDefault="00AA4BC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  <w:r w:rsidRPr="006C0621">
        <w:rPr>
          <w:rFonts w:ascii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Menurut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saya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orang-orang yang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sering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bersembunyi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di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balik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kata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bercanda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sebaiknya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jangan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menggunakan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hal-hal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bersifat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seksual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,” kata Prof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Myrtati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3" w14:textId="424DC6F1" w:rsidR="0075661E" w:rsidRPr="006C0621" w:rsidRDefault="00AA4BC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Karena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kata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-kata yang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mereka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lontarkan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tersebut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mengandung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unsur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sensitif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. Dan,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tentunya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tidak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semua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orang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dapat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menerima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hal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tersebut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4" w14:textId="77777777" w:rsidR="0075661E" w:rsidRPr="006C0621" w:rsidRDefault="00AA4BCE" w:rsidP="006C0621">
      <w:pPr>
        <w:spacing w:before="160" w:after="160"/>
        <w:rPr>
          <w:rFonts w:ascii="Times New Roman" w:hAnsi="Times New Roman" w:cs="Times New Roman"/>
          <w:b/>
          <w:sz w:val="24"/>
          <w:szCs w:val="24"/>
          <w:highlight w:val="white"/>
        </w:rPr>
      </w:pPr>
      <w:proofErr w:type="spellStart"/>
      <w:r w:rsidRPr="006C0621">
        <w:rPr>
          <w:rFonts w:ascii="Times New Roman" w:hAnsi="Times New Roman" w:cs="Times New Roman"/>
          <w:b/>
          <w:sz w:val="24"/>
          <w:szCs w:val="24"/>
          <w:highlight w:val="white"/>
        </w:rPr>
        <w:t>Bedakan</w:t>
      </w:r>
      <w:proofErr w:type="spellEnd"/>
      <w:r w:rsidRPr="006C0621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6C0621"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Catcalling </w:t>
      </w:r>
      <w:proofErr w:type="spellStart"/>
      <w:r w:rsidRPr="006C0621">
        <w:rPr>
          <w:rFonts w:ascii="Times New Roman" w:hAnsi="Times New Roman" w:cs="Times New Roman"/>
          <w:b/>
          <w:sz w:val="24"/>
          <w:szCs w:val="24"/>
          <w:highlight w:val="white"/>
        </w:rPr>
        <w:t>dan</w:t>
      </w:r>
      <w:proofErr w:type="spellEnd"/>
      <w:r w:rsidRPr="006C0621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b/>
          <w:sz w:val="24"/>
          <w:szCs w:val="24"/>
          <w:highlight w:val="white"/>
        </w:rPr>
        <w:t>Candaan</w:t>
      </w:r>
      <w:proofErr w:type="spellEnd"/>
    </w:p>
    <w:p w14:paraId="00000016" w14:textId="775A81A4" w:rsidR="0075661E" w:rsidRPr="006C0621" w:rsidRDefault="00AA4BC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Karena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itu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penting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memperhatikan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objek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dituju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Sehingga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orang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tersebut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tidak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merasa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itu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menda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>patkan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pelecehan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membuat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mereka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C0621">
        <w:rPr>
          <w:rFonts w:ascii="Times New Roman" w:hAnsi="Times New Roman" w:cs="Times New Roman"/>
          <w:i/>
          <w:sz w:val="24"/>
          <w:szCs w:val="24"/>
          <w:highlight w:val="white"/>
        </w:rPr>
        <w:t>down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7" w14:textId="77777777" w:rsidR="0075661E" w:rsidRPr="006C0621" w:rsidRDefault="00AA4BC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  <w:r w:rsidRPr="006C0621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“Cara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membedakan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C0621">
        <w:rPr>
          <w:rFonts w:ascii="Times New Roman" w:hAnsi="Times New Roman" w:cs="Times New Roman"/>
          <w:i/>
          <w:sz w:val="24"/>
          <w:szCs w:val="24"/>
          <w:highlight w:val="white"/>
        </w:rPr>
        <w:t>catcalling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Pr="006C0621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termasuk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pelecehan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atau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candaan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?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itu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adalah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persepsi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masing-masing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Jadi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sebaiknya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semua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menghindari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melakukan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C0621">
        <w:rPr>
          <w:rFonts w:ascii="Times New Roman" w:hAnsi="Times New Roman" w:cs="Times New Roman"/>
          <w:i/>
          <w:sz w:val="24"/>
          <w:szCs w:val="24"/>
          <w:highlight w:val="white"/>
        </w:rPr>
        <w:t>catcalling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Karena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meskipun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dalam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candaan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hal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itu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dapat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membuat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orang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lain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merasa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direndahkan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,” kata Prof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Myrtati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A" w14:textId="795ECA19" w:rsidR="0075661E" w:rsidRPr="006C0621" w:rsidRDefault="00AA4BC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Namun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masih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saja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di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luar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sana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orang-orang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membuat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mengelompokkan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batasan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C0621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catcalling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menurut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masing-masing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perspektif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Pada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nyatanya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Pr="006C0621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catcalling 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yang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seharusnya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tidak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memiliki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batasan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sehingga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tidak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boleh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ada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negosiasi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di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dalamnya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C" w14:textId="67721225" w:rsidR="0075661E" w:rsidRPr="006C0621" w:rsidRDefault="00AA4BC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  <w:r w:rsidRPr="006C0621">
        <w:rPr>
          <w:rFonts w:ascii="Times New Roman" w:hAnsi="Times New Roman" w:cs="Times New Roman"/>
          <w:sz w:val="24"/>
          <w:szCs w:val="24"/>
          <w:highlight w:val="white"/>
        </w:rPr>
        <w:t>“</w:t>
      </w:r>
      <w:r w:rsidRPr="006C0621">
        <w:rPr>
          <w:rFonts w:ascii="Times New Roman" w:hAnsi="Times New Roman" w:cs="Times New Roman"/>
          <w:i/>
          <w:sz w:val="24"/>
          <w:szCs w:val="24"/>
          <w:highlight w:val="white"/>
        </w:rPr>
        <w:t>Catcalling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tidak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ada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batasannya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jadi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sebaiknya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TIDAK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melakukannya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,”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sambungnya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E" w14:textId="0E869651" w:rsidR="0075661E" w:rsidRPr="006C0621" w:rsidRDefault="00AA4BC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Dari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maraknya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kasus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C0621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catcalling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itu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, Prof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Myrtati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memberikan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pesan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kepada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mahasiswa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UNAIR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untuk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dapat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mencegah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kejadian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tersebut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menjadi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sebuah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ke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>biasaan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wajar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0" w14:textId="1D6335B6" w:rsidR="0075661E" w:rsidRPr="006C0621" w:rsidRDefault="00AA4BC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  <w:r w:rsidRPr="006C0621">
        <w:rPr>
          <w:rFonts w:ascii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Jangan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lagi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melakukan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candaan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bernuansa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seksual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Karena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masing-masing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individu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punya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pengalaman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hidup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berbeda-beda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Mungkin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juga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ada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trauma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pada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masa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lalu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sehingga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kita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tidak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pernah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tau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apa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akibat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dari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candaan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kita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terhadap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orang lain,”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tutupnya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6C0621">
        <w:rPr>
          <w:rFonts w:ascii="Times New Roman" w:hAnsi="Times New Roman" w:cs="Times New Roman"/>
          <w:sz w:val="24"/>
          <w:szCs w:val="24"/>
          <w:highlight w:val="white"/>
        </w:rPr>
        <w:t xml:space="preserve"> (*)</w:t>
      </w:r>
    </w:p>
    <w:p w14:paraId="00000024" w14:textId="77777777" w:rsidR="0075661E" w:rsidRPr="006C0621" w:rsidRDefault="0075661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0000029" w14:textId="012D28D4" w:rsidR="0075661E" w:rsidRPr="006C0621" w:rsidRDefault="00AA4BCE" w:rsidP="006C0621">
      <w:pPr>
        <w:spacing w:before="160" w:after="160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Gambar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1: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Foto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Prof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Myrtati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Dyah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Artaria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proofErr w:type="gram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Selaku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</w:rPr>
        <w:t>Ketua</w:t>
      </w:r>
      <w:proofErr w:type="spellEnd"/>
      <w:proofErr w:type="gramEnd"/>
      <w:r w:rsidRPr="006C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Satuan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Tugas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Satgas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Pencegahan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dan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Penanganan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Kekerasan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Seksual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(PPKS)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Universitas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C0621">
        <w:rPr>
          <w:rFonts w:ascii="Times New Roman" w:hAnsi="Times New Roman" w:cs="Times New Roman"/>
          <w:sz w:val="24"/>
          <w:szCs w:val="24"/>
          <w:highlight w:val="white"/>
        </w:rPr>
        <w:t>Airlangga</w:t>
      </w:r>
      <w:proofErr w:type="spellEnd"/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(UNAIR)</w:t>
      </w:r>
      <w:r w:rsidRP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6C0621">
        <w:rPr>
          <w:rFonts w:ascii="Times New Roman" w:hAnsi="Times New Roman" w:cs="Times New Roman"/>
          <w:sz w:val="24"/>
          <w:szCs w:val="24"/>
          <w:highlight w:val="white"/>
        </w:rPr>
        <w:t>dan</w:t>
      </w:r>
      <w:proofErr w:type="spellEnd"/>
      <w:r w:rsidR="006C062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6C0621">
        <w:rPr>
          <w:rFonts w:ascii="Times New Roman" w:hAnsi="Times New Roman" w:cs="Times New Roman"/>
          <w:sz w:val="24"/>
          <w:szCs w:val="24"/>
          <w:highlight w:val="white"/>
        </w:rPr>
        <w:t>Narasumber</w:t>
      </w:r>
      <w:proofErr w:type="spellEnd"/>
      <w:r w:rsidR="006C0621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sectPr w:rsidR="0075661E" w:rsidRPr="006C062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8476" w14:textId="77777777" w:rsidR="00AA4BCE" w:rsidRDefault="00AA4BCE" w:rsidP="00960BEA">
      <w:pPr>
        <w:spacing w:line="240" w:lineRule="auto"/>
      </w:pPr>
      <w:r>
        <w:separator/>
      </w:r>
    </w:p>
  </w:endnote>
  <w:endnote w:type="continuationSeparator" w:id="0">
    <w:p w14:paraId="3D430F12" w14:textId="77777777" w:rsidR="00AA4BCE" w:rsidRDefault="00AA4BCE" w:rsidP="00960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AC761" w14:textId="77777777" w:rsidR="00AA4BCE" w:rsidRDefault="00AA4BCE" w:rsidP="00960BEA">
      <w:pPr>
        <w:spacing w:line="240" w:lineRule="auto"/>
      </w:pPr>
      <w:r>
        <w:separator/>
      </w:r>
    </w:p>
  </w:footnote>
  <w:footnote w:type="continuationSeparator" w:id="0">
    <w:p w14:paraId="76F259D1" w14:textId="77777777" w:rsidR="00AA4BCE" w:rsidRDefault="00AA4BCE" w:rsidP="00960B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7764" w14:textId="5C559488" w:rsidR="00960BEA" w:rsidRDefault="00960BEA">
    <w:pPr>
      <w:pStyle w:val="Header"/>
    </w:pPr>
    <w:r>
      <w:rPr>
        <w:noProof/>
      </w:rPr>
      <w:drawing>
        <wp:inline distT="0" distB="0" distL="0" distR="0" wp14:anchorId="5A2FFF78" wp14:editId="1478903E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6C0621"/>
    <w:rsid w:val="0075661E"/>
    <w:rsid w:val="00960BEA"/>
    <w:rsid w:val="00AA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35C9A"/>
  <w15:docId w15:val="{24A801EA-B581-410C-B41E-D587FC88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60B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BEA"/>
  </w:style>
  <w:style w:type="paragraph" w:styleId="Footer">
    <w:name w:val="footer"/>
    <w:basedOn w:val="Normal"/>
    <w:link w:val="FooterChar"/>
    <w:uiPriority w:val="99"/>
    <w:unhideWhenUsed/>
    <w:rsid w:val="00960B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2023-05-03T01:41:00Z</dcterms:created>
  <dcterms:modified xsi:type="dcterms:W3CDTF">2023-05-03T01:44:00Z</dcterms:modified>
</cp:coreProperties>
</file>