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78CB" w14:textId="420D168E" w:rsidR="00AB5AC6" w:rsidRPr="00AB5AC6" w:rsidRDefault="00AB5AC6" w:rsidP="00AB5A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AB5A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SIARAN PERS</w:t>
      </w:r>
    </w:p>
    <w:p w14:paraId="0B2725F3" w14:textId="573E8139" w:rsidR="00AB5AC6" w:rsidRPr="00AB5AC6" w:rsidRDefault="00AB5AC6" w:rsidP="00AB5A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proofErr w:type="spellStart"/>
      <w:r w:rsidRPr="00AB5A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Nomor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: </w:t>
      </w:r>
      <w:r w:rsidRPr="00AB5A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228/UN3.23/MB/HM.01.03/2023</w:t>
      </w:r>
    </w:p>
    <w:p w14:paraId="3B02E243" w14:textId="77777777" w:rsidR="00AB5AC6" w:rsidRPr="00AB5AC6" w:rsidRDefault="00AB5AC6" w:rsidP="00AB5AC6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01" w14:textId="7C6A1FDE" w:rsidR="00C94493" w:rsidRPr="00AB5AC6" w:rsidRDefault="00291804" w:rsidP="00AB5AC6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Kiprah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Alumnus UNAIR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jadi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Satu-Satunya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Spesialis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Obgyn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di Papua</w:t>
      </w:r>
    </w:p>
    <w:p w14:paraId="00000002" w14:textId="77777777" w:rsidR="00C94493" w:rsidRPr="00AB5AC6" w:rsidRDefault="00291804" w:rsidP="00AB5AC6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Alumnus UNAIR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Milenial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Lakukan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Gerakan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Jemput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Bola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Layani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Pasien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Pelosok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Negeri</w:t>
      </w:r>
      <w:proofErr w:type="spellEnd"/>
    </w:p>
    <w:p w14:paraId="00000003" w14:textId="77777777" w:rsidR="00C94493" w:rsidRPr="00AB5AC6" w:rsidRDefault="00291804" w:rsidP="00AB5AC6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Dedikasi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dari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Alumnus UNAIR,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Tempuh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Jalur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Laut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berjam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-jam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Aksi</w:t>
      </w:r>
      <w:proofErr w:type="spellEnd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Kemanusiaan</w:t>
      </w:r>
      <w:proofErr w:type="spellEnd"/>
    </w:p>
    <w:p w14:paraId="00000004" w14:textId="77777777" w:rsidR="00C94493" w:rsidRPr="00AB5AC6" w:rsidRDefault="00C94493" w:rsidP="00AB5AC6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563E3C7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Surabaya, 16 Mei 2023 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Amira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Abdat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SpOG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alumnus FK UNAIR 2020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mengabdikan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satu-satunya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spesialis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Fakfak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, Papua Barat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kerap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membagikan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edukasi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reproduksi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media. </w:t>
      </w:r>
    </w:p>
    <w:p w14:paraId="00000007" w14:textId="77777777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jak</w:t>
      </w:r>
      <w:proofErr w:type="spellEnd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Studi</w:t>
      </w:r>
      <w:proofErr w:type="spellEnd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 Amira</w:t>
      </w:r>
    </w:p>
    <w:p w14:paraId="00000009" w14:textId="1A01345B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Pr="00AB5A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@amira.abdat19</w:t>
        </w:r>
      </w:hyperlink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Indonesia (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RI)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silam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spesialisnya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hyperlink r:id="rId8">
        <w:r w:rsidRPr="00AB5A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UNAIR</w:t>
        </w:r>
      </w:hyperlink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menuntaskan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AC6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 S</w:t>
      </w:r>
      <w:proofErr w:type="gram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Trisakti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silam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penempatan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pelosok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FakFak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B" w14:textId="76CF4B4F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C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spesialis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menetap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tiada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urgensi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menggantikannya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spesialis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UNAIR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Selepas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mengabdikan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Fakfak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Papua,”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gensi</w:t>
      </w:r>
      <w:proofErr w:type="spellEnd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Mendorongnya</w:t>
      </w:r>
      <w:proofErr w:type="spellEnd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Kembali</w:t>
      </w:r>
      <w:proofErr w:type="spellEnd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proofErr w:type="spellEnd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 Papua</w:t>
      </w:r>
    </w:p>
    <w:p w14:paraId="0000000E" w14:textId="6A6AB8A0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spesialis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Obstetri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Ginekologi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Obgyn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95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ribu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fakfak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perse</w:t>
      </w:r>
      <w:bookmarkStart w:id="0" w:name="_GoBack"/>
      <w:bookmarkEnd w:id="0"/>
      <w:r w:rsidRPr="00AB5AC6">
        <w:rPr>
          <w:rFonts w:ascii="Times New Roman" w:eastAsia="Times New Roman" w:hAnsi="Times New Roman" w:cs="Times New Roman"/>
          <w:sz w:val="24"/>
          <w:szCs w:val="24"/>
        </w:rPr>
        <w:t>nnya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sulitnya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seksual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(AKI)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(AKB). </w:t>
      </w:r>
    </w:p>
    <w:p w14:paraId="00000010" w14:textId="2D964111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C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kami,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pengobatan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seks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pra-nikah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sang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dinikahi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suami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siri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dinormalisasi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Terlepas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minimnya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seksu</w:t>
      </w:r>
      <w:r w:rsidR="00AB5AC6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AC6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AC6">
        <w:rPr>
          <w:rFonts w:ascii="Times New Roman" w:eastAsia="Times New Roman" w:hAnsi="Times New Roman" w:cs="Times New Roman"/>
          <w:sz w:val="24"/>
          <w:szCs w:val="24"/>
        </w:rPr>
        <w:t>dibekali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AC6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paparnya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6DC8A444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lastRenderedPageBreak/>
        <w:t>Kondisi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diperparah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penolakan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dukun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mengherankan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lantaran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tempuh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kampung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menghabiskan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wakt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berjam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-jam.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Penyelenggara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(BPJS).</w:t>
      </w:r>
    </w:p>
    <w:p w14:paraId="00000014" w14:textId="533E6A1F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C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Jangankan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BPJS,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administratif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AB5AC6">
        <w:rPr>
          <w:rFonts w:ascii="Times New Roman" w:eastAsia="Times New Roman" w:hAnsi="Times New Roman" w:cs="Times New Roman"/>
          <w:sz w:val="24"/>
          <w:szCs w:val="24"/>
        </w:rPr>
        <w:t>reka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AC6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AC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AC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AB5AC6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kata alumnus UNAIR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0FB9F1EC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Selanjutn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Papua Barat,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Bogor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memaparkan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RSUD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Fakfak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bertipe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akreditasi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 Antara lain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bedah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Amira,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terbilang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7" w14:textId="77777777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Tantangan</w:t>
      </w:r>
      <w:proofErr w:type="spellEnd"/>
    </w:p>
    <w:p w14:paraId="00000019" w14:textId="0DEAE48F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Kondisi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perlahan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berubah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kehadiran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Gerakan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Jemput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Bola yang Amira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inisiasi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bersama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timnya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melayani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pasien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hingga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pedalaman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tidak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terjangkau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puskesm</w:t>
      </w:r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as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Pihaknya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selama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4-6 jam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melewati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perjalanan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>laut</w:t>
      </w:r>
      <w:proofErr w:type="spellEnd"/>
      <w:r w:rsidRPr="00AB5AC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perahu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bermuatan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lima orang.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Berhadapan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angin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kencang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ombak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deras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sembari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bensin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genset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USG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A" w14:textId="77777777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ibatkan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nyawa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merangkul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biang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dukun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kedekatan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biangnya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forceps,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underpad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steri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9CB704C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C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menganjurkan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setidaknya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AC6">
        <w:rPr>
          <w:rFonts w:ascii="Times New Roman" w:eastAsia="Times New Roman" w:hAnsi="Times New Roman" w:cs="Times New Roman"/>
          <w:i/>
          <w:sz w:val="24"/>
          <w:szCs w:val="24"/>
        </w:rPr>
        <w:t xml:space="preserve">emergency 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biang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menangani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dinkes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BPJS,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menyelam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air,”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E" w14:textId="77777777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berjalannya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AC6">
        <w:rPr>
          <w:rFonts w:ascii="Times New Roman" w:eastAsia="Times New Roman" w:hAnsi="Times New Roman" w:cs="Times New Roman"/>
          <w:i/>
          <w:sz w:val="24"/>
          <w:szCs w:val="24"/>
        </w:rPr>
        <w:t>door to door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AC6">
        <w:rPr>
          <w:rFonts w:ascii="Times New Roman" w:eastAsia="Times New Roman" w:hAnsi="Times New Roman" w:cs="Times New Roman"/>
          <w:i/>
          <w:sz w:val="24"/>
          <w:szCs w:val="24"/>
        </w:rPr>
        <w:t>heart to heart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membuahkan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ayal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60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(AKI) </w:t>
      </w:r>
      <w:proofErr w:type="spellStart"/>
      <w:proofErr w:type="gramStart"/>
      <w:r w:rsidRPr="00AB5AC6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,  mama</w:t>
      </w:r>
      <w:proofErr w:type="gram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biang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-pun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teredukasi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melahi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rkan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-pun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anaknya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Amira.</w:t>
      </w:r>
    </w:p>
    <w:p w14:paraId="00000020" w14:textId="0CA01683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proofErr w:type="spellStart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>Pesan</w:t>
      </w:r>
      <w:proofErr w:type="spellEnd"/>
      <w:r w:rsidRPr="00AB5AC6">
        <w:rPr>
          <w:rFonts w:ascii="Times New Roman" w:eastAsia="Times New Roman" w:hAnsi="Times New Roman" w:cs="Times New Roman"/>
          <w:b/>
          <w:sz w:val="24"/>
          <w:szCs w:val="24"/>
        </w:rPr>
        <w:t xml:space="preserve"> Amira</w:t>
      </w:r>
    </w:p>
    <w:p w14:paraId="00000022" w14:textId="2087E06F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AC6">
        <w:rPr>
          <w:rFonts w:ascii="Times New Roman" w:eastAsia="Times New Roman" w:hAnsi="Times New Roman" w:cs="Times New Roman"/>
          <w:sz w:val="24"/>
          <w:szCs w:val="24"/>
        </w:rPr>
        <w:t>prosesnya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,  alumnus</w:t>
      </w:r>
      <w:proofErr w:type="gram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UNAIR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menyebut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Jemput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adopsi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pengajar-pengajarnya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UNAIR.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betul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-pun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Air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langga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pundakmu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tulus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ikhlas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Niscaya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rezeki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menanti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4BAB3DB2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C6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guru-guru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UNAIR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kerap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menyerah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segelap-gelap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ujungnya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cukuplah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pesannya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4FCE9E5D" w:rsidR="00C94493" w:rsidRPr="00AB5AC6" w:rsidRDefault="00291804" w:rsidP="00AB5AC6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berpesan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pemangku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Agar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merangkul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terpencil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Papua, Papua Barat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. “Stigma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papua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konflik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patah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AB5AC6" w:rsidRPr="00AB5AC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="00AB5AC6"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AC6" w:rsidRPr="00AB5AC6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="00AB5AC6" w:rsidRPr="00AB5AC6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AC6">
        <w:rPr>
          <w:rFonts w:ascii="Times New Roman" w:eastAsia="Times New Roman" w:hAnsi="Times New Roman" w:cs="Times New Roman"/>
          <w:sz w:val="24"/>
          <w:szCs w:val="24"/>
        </w:rPr>
        <w:t>tuturnya</w:t>
      </w:r>
      <w:proofErr w:type="spellEnd"/>
      <w:r w:rsidRPr="00AB5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AC6" w:rsidRPr="00AB5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AC6">
        <w:rPr>
          <w:rFonts w:ascii="Times New Roman" w:eastAsia="Times New Roman" w:hAnsi="Times New Roman" w:cs="Times New Roman"/>
          <w:sz w:val="24"/>
          <w:szCs w:val="24"/>
        </w:rPr>
        <w:t>(*)</w:t>
      </w:r>
    </w:p>
    <w:sectPr w:rsidR="00C94493" w:rsidRPr="00AB5AC6"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C568" w14:textId="77777777" w:rsidR="00291804" w:rsidRDefault="00291804" w:rsidP="008E3DAC">
      <w:pPr>
        <w:spacing w:after="0" w:line="240" w:lineRule="auto"/>
      </w:pPr>
      <w:r>
        <w:separator/>
      </w:r>
    </w:p>
  </w:endnote>
  <w:endnote w:type="continuationSeparator" w:id="0">
    <w:p w14:paraId="686B6F76" w14:textId="77777777" w:rsidR="00291804" w:rsidRDefault="00291804" w:rsidP="008E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1572" w14:textId="77777777" w:rsidR="00291804" w:rsidRDefault="00291804" w:rsidP="008E3DAC">
      <w:pPr>
        <w:spacing w:after="0" w:line="240" w:lineRule="auto"/>
      </w:pPr>
      <w:r>
        <w:separator/>
      </w:r>
    </w:p>
  </w:footnote>
  <w:footnote w:type="continuationSeparator" w:id="0">
    <w:p w14:paraId="0F5B27C4" w14:textId="77777777" w:rsidR="00291804" w:rsidRDefault="00291804" w:rsidP="008E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2722" w14:textId="179488A6" w:rsidR="008E3DAC" w:rsidRDefault="008E3DAC">
    <w:pPr>
      <w:pStyle w:val="Header"/>
    </w:pPr>
    <w:r>
      <w:rPr>
        <w:noProof/>
        <w:lang w:val="en-US"/>
      </w:rPr>
      <w:drawing>
        <wp:inline distT="0" distB="0" distL="0" distR="0" wp14:anchorId="384AFD5B" wp14:editId="690AFFBA">
          <wp:extent cx="5943600" cy="1253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u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E83"/>
    <w:multiLevelType w:val="multilevel"/>
    <w:tmpl w:val="1E805C42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93"/>
    <w:rsid w:val="00291804"/>
    <w:rsid w:val="008E3DAC"/>
    <w:rsid w:val="00AB5AC6"/>
    <w:rsid w:val="00C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F3C2"/>
  <w15:docId w15:val="{3C9D7712-B481-4B84-812D-1993B20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AC"/>
  </w:style>
  <w:style w:type="paragraph" w:styleId="Footer">
    <w:name w:val="footer"/>
    <w:basedOn w:val="Normal"/>
    <w:link w:val="FooterChar"/>
    <w:uiPriority w:val="99"/>
    <w:unhideWhenUsed/>
    <w:rsid w:val="008E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ir.ac.id/cerita-rizalnutritionist-dari-unair-menuju-cornell-univers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mira.abdat19/?hl=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2023-05-16T03:09:00Z</dcterms:created>
  <dcterms:modified xsi:type="dcterms:W3CDTF">2023-05-16T03:13:00Z</dcterms:modified>
</cp:coreProperties>
</file>