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17BA5" w14:textId="44FB1FDE" w:rsidR="00331F3D" w:rsidRPr="00247C1F" w:rsidRDefault="00331F3D" w:rsidP="00247C1F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47C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71025486" w14:textId="2E8DEACE" w:rsidR="00247C1F" w:rsidRPr="00247C1F" w:rsidRDefault="00247C1F" w:rsidP="00247C1F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47C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247C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247C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312/UN3.23/MB/HM.01.03/2023</w:t>
      </w:r>
    </w:p>
    <w:p w14:paraId="1575B402" w14:textId="77777777" w:rsidR="00247C1F" w:rsidRPr="00247C1F" w:rsidRDefault="00247C1F" w:rsidP="00247C1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C5A1A" w14:textId="56F1493A" w:rsidR="00B066B3" w:rsidRPr="00247C1F" w:rsidRDefault="00B066B3" w:rsidP="00247C1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Tok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! RUU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Disahkan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Berikut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Tanggapan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Pakar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UNAIR</w:t>
      </w:r>
    </w:p>
    <w:p w14:paraId="4FFC0B41" w14:textId="77777777" w:rsidR="00B066B3" w:rsidRPr="00247C1F" w:rsidRDefault="00B066B3" w:rsidP="00247C1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AD575" w14:textId="7AA78D93" w:rsidR="00E77439" w:rsidRPr="00247C1F" w:rsidRDefault="00331F3D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Surabaya, 17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Juli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5B2D3E" w:rsidRPr="00247C1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(RUU)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disahkan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UU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(11/7/2023)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5B2D3E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D3E" w:rsidRPr="00247C1F">
        <w:rPr>
          <w:rFonts w:ascii="Times New Roman" w:hAnsi="Times New Roman" w:cs="Times New Roman"/>
          <w:sz w:val="24"/>
          <w:szCs w:val="24"/>
        </w:rPr>
        <w:t>bergulir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penghapusan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r w:rsidR="00B066B3" w:rsidRPr="00247C1F">
        <w:rPr>
          <w:rFonts w:ascii="Times New Roman" w:hAnsi="Times New Roman" w:cs="Times New Roman"/>
          <w:i/>
          <w:iCs/>
          <w:sz w:val="24"/>
          <w:szCs w:val="24"/>
        </w:rPr>
        <w:t>mandatory spending</w:t>
      </w:r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kriminalisasi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A"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="00F624CA" w:rsidRPr="00247C1F">
        <w:rPr>
          <w:rFonts w:ascii="Times New Roman" w:hAnsi="Times New Roman" w:cs="Times New Roman"/>
          <w:sz w:val="24"/>
          <w:szCs w:val="24"/>
        </w:rPr>
        <w:t>.</w:t>
      </w:r>
    </w:p>
    <w:p w14:paraId="70C95562" w14:textId="25BDDFE9" w:rsidR="00B066B3" w:rsidRPr="00247C1F" w:rsidRDefault="00B066B3" w:rsidP="00247C1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Terobosan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Baru</w:t>
      </w:r>
      <w:proofErr w:type="spellEnd"/>
    </w:p>
    <w:p w14:paraId="7FC2134C" w14:textId="71DB3A6D" w:rsidR="00F624CA" w:rsidRPr="00247C1F" w:rsidRDefault="00F624CA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(FH UNAIR),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Alifianto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Kurniawan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SH MTCP,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memaparkan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RUU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disahkan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544CF641" w14:textId="1B11E029" w:rsidR="00F624CA" w:rsidRPr="00247C1F" w:rsidRDefault="00F624CA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C1F">
        <w:rPr>
          <w:rFonts w:ascii="Times New Roman" w:hAnsi="Times New Roman" w:cs="Times New Roman"/>
          <w:sz w:val="24"/>
          <w:szCs w:val="24"/>
        </w:rPr>
        <w:t xml:space="preserve">“RUU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berpeluang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di Indonesia,”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diwawancarai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r w:rsidRPr="00247C1F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(17/7/2023).</w:t>
      </w:r>
    </w:p>
    <w:p w14:paraId="531E4725" w14:textId="1EE11FB6" w:rsidR="00F624CA" w:rsidRPr="00247C1F" w:rsidRDefault="004D0123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mengomentari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Negara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dilindungi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keprofesian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</w:t>
      </w:r>
    </w:p>
    <w:p w14:paraId="7BFE3C7B" w14:textId="3CA02737" w:rsidR="004D0123" w:rsidRPr="00247C1F" w:rsidRDefault="004D0123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C1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r w:rsidRPr="00247C1F">
        <w:rPr>
          <w:rFonts w:ascii="Times New Roman" w:hAnsi="Times New Roman" w:cs="Times New Roman"/>
          <w:i/>
          <w:iCs/>
          <w:sz w:val="24"/>
          <w:szCs w:val="24"/>
        </w:rPr>
        <w:t>draft</w:t>
      </w:r>
      <w:r w:rsidRPr="00247C1F">
        <w:rPr>
          <w:rFonts w:ascii="Times New Roman" w:hAnsi="Times New Roman" w:cs="Times New Roman"/>
          <w:sz w:val="24"/>
          <w:szCs w:val="24"/>
        </w:rPr>
        <w:t xml:space="preserve"> RUU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usulan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penyempurnaan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r w:rsidRPr="00247C1F">
        <w:rPr>
          <w:rFonts w:ascii="Times New Roman" w:hAnsi="Times New Roman" w:cs="Times New Roman"/>
          <w:i/>
          <w:iCs/>
          <w:sz w:val="24"/>
          <w:szCs w:val="24"/>
        </w:rPr>
        <w:t>draft</w:t>
      </w:r>
      <w:r w:rsidRPr="00247C1F">
        <w:rPr>
          <w:rFonts w:ascii="Times New Roman" w:hAnsi="Times New Roman" w:cs="Times New Roman"/>
          <w:sz w:val="24"/>
          <w:szCs w:val="24"/>
        </w:rPr>
        <w:t xml:space="preserve"> RUU,”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</w:t>
      </w:r>
    </w:p>
    <w:p w14:paraId="169016DE" w14:textId="295A3500" w:rsidR="00B066B3" w:rsidRPr="00247C1F" w:rsidRDefault="00B066B3" w:rsidP="00247C1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Upaya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Kriminalisasi</w:t>
      </w:r>
      <w:proofErr w:type="spellEnd"/>
      <w:r w:rsidRPr="00247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b/>
          <w:bCs/>
          <w:sz w:val="24"/>
          <w:szCs w:val="24"/>
        </w:rPr>
        <w:t>Nakes</w:t>
      </w:r>
      <w:proofErr w:type="spellEnd"/>
    </w:p>
    <w:p w14:paraId="7416ED9D" w14:textId="10C30B9D" w:rsidR="004D0123" w:rsidRPr="00247C1F" w:rsidRDefault="000E7F5D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mengomentari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kriminalisasi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UU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dipidana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kelalaian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kriminalisasi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</w:t>
      </w:r>
    </w:p>
    <w:p w14:paraId="33F96769" w14:textId="76BA8017" w:rsidR="000E7F5D" w:rsidRPr="00247C1F" w:rsidRDefault="000E7F5D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C1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ceroboh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i/>
          <w:iCs/>
          <w:sz w:val="24"/>
          <w:szCs w:val="24"/>
        </w:rPr>
        <w:t>sembrono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luka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bersikap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ceroboh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lalai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(</w:t>
      </w:r>
      <w:r w:rsidRPr="00247C1F">
        <w:rPr>
          <w:rFonts w:ascii="Times New Roman" w:hAnsi="Times New Roman" w:cs="Times New Roman"/>
          <w:i/>
          <w:iCs/>
          <w:sz w:val="24"/>
          <w:szCs w:val="24"/>
        </w:rPr>
        <w:t>negligence</w:t>
      </w:r>
      <w:r w:rsidRPr="00247C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dipidana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pengajar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Nyawa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</w:t>
      </w:r>
    </w:p>
    <w:p w14:paraId="59533111" w14:textId="73B320EF" w:rsidR="000E7F5D" w:rsidRPr="00247C1F" w:rsidRDefault="000E7F5D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sengketa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UU Tenaga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mediasi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litigasi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lastRenderedPageBreak/>
        <w:t>me</w:t>
      </w:r>
      <w:r w:rsidR="00B066B3" w:rsidRPr="00247C1F">
        <w:rPr>
          <w:rFonts w:ascii="Times New Roman" w:hAnsi="Times New Roman" w:cs="Times New Roman"/>
          <w:sz w:val="24"/>
          <w:szCs w:val="24"/>
        </w:rPr>
        <w:t>negaskan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kriminalisasi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nakes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</w:t>
      </w:r>
    </w:p>
    <w:p w14:paraId="07B11F88" w14:textId="371935C7" w:rsidR="00B066B3" w:rsidRPr="00247C1F" w:rsidRDefault="000E7F5D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7C1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r w:rsidR="00B066B3" w:rsidRPr="00247C1F">
        <w:rPr>
          <w:rFonts w:ascii="Times New Roman" w:hAnsi="Times New Roman" w:cs="Times New Roman"/>
          <w:i/>
          <w:iCs/>
          <w:sz w:val="24"/>
          <w:szCs w:val="24"/>
        </w:rPr>
        <w:t>mandatory spending</w:t>
      </w:r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Riza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B3" w:rsidRPr="00247C1F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="00B066B3" w:rsidRPr="00247C1F">
        <w:rPr>
          <w:rFonts w:ascii="Times New Roman" w:hAnsi="Times New Roman" w:cs="Times New Roman"/>
          <w:sz w:val="24"/>
          <w:szCs w:val="24"/>
        </w:rPr>
        <w:t>.</w:t>
      </w:r>
    </w:p>
    <w:p w14:paraId="1976E95F" w14:textId="1068B1DA" w:rsidR="005B2D3E" w:rsidRPr="00247C1F" w:rsidRDefault="00B066B3" w:rsidP="00247C1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C1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dicegah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47C1F">
        <w:rPr>
          <w:rFonts w:ascii="Times New Roman" w:hAnsi="Times New Roman" w:cs="Times New Roman"/>
          <w:sz w:val="24"/>
          <w:szCs w:val="24"/>
        </w:rPr>
        <w:t>tukasnya</w:t>
      </w:r>
      <w:proofErr w:type="spellEnd"/>
      <w:r w:rsidRPr="00247C1F">
        <w:rPr>
          <w:rFonts w:ascii="Times New Roman" w:hAnsi="Times New Roman" w:cs="Times New Roman"/>
          <w:sz w:val="24"/>
          <w:szCs w:val="24"/>
        </w:rPr>
        <w:t>. (*)</w:t>
      </w:r>
    </w:p>
    <w:sectPr w:rsidR="005B2D3E" w:rsidRPr="00247C1F" w:rsidSect="005B2D3E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EF3CA" w14:textId="77777777" w:rsidR="00D46014" w:rsidRDefault="00D46014" w:rsidP="00247C1F">
      <w:pPr>
        <w:spacing w:after="0" w:line="240" w:lineRule="auto"/>
      </w:pPr>
      <w:r>
        <w:separator/>
      </w:r>
    </w:p>
  </w:endnote>
  <w:endnote w:type="continuationSeparator" w:id="0">
    <w:p w14:paraId="3F7603EA" w14:textId="77777777" w:rsidR="00D46014" w:rsidRDefault="00D46014" w:rsidP="0024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F817F" w14:textId="77777777" w:rsidR="00D46014" w:rsidRDefault="00D46014" w:rsidP="00247C1F">
      <w:pPr>
        <w:spacing w:after="0" w:line="240" w:lineRule="auto"/>
      </w:pPr>
      <w:r>
        <w:separator/>
      </w:r>
    </w:p>
  </w:footnote>
  <w:footnote w:type="continuationSeparator" w:id="0">
    <w:p w14:paraId="3607AED3" w14:textId="77777777" w:rsidR="00D46014" w:rsidRDefault="00D46014" w:rsidP="00247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18B38" w14:textId="3A507077" w:rsidR="00247C1F" w:rsidRDefault="00247C1F">
    <w:pPr>
      <w:pStyle w:val="Header"/>
    </w:pPr>
    <w:r>
      <w:rPr>
        <w:noProof/>
      </w:rPr>
      <w:drawing>
        <wp:inline distT="0" distB="0" distL="0" distR="0" wp14:anchorId="3AF74705" wp14:editId="171B1CF3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3E"/>
    <w:rsid w:val="000E7F5D"/>
    <w:rsid w:val="00247C1F"/>
    <w:rsid w:val="00331F3D"/>
    <w:rsid w:val="00414688"/>
    <w:rsid w:val="004D0123"/>
    <w:rsid w:val="005B2D3E"/>
    <w:rsid w:val="00B066B3"/>
    <w:rsid w:val="00C10FBF"/>
    <w:rsid w:val="00D46014"/>
    <w:rsid w:val="00E77439"/>
    <w:rsid w:val="00F6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C8079"/>
  <w15:chartTrackingRefBased/>
  <w15:docId w15:val="{097F340C-2B82-44AF-B5A0-7914E562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C1F"/>
  </w:style>
  <w:style w:type="paragraph" w:styleId="Footer">
    <w:name w:val="footer"/>
    <w:basedOn w:val="Normal"/>
    <w:link w:val="FooterChar"/>
    <w:uiPriority w:val="99"/>
    <w:unhideWhenUsed/>
    <w:rsid w:val="00247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3</cp:revision>
  <dcterms:created xsi:type="dcterms:W3CDTF">2023-07-17T09:08:00Z</dcterms:created>
  <dcterms:modified xsi:type="dcterms:W3CDTF">2023-07-17T09:12:00Z</dcterms:modified>
</cp:coreProperties>
</file>