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D37C6" w14:textId="04875E0F" w:rsidR="00BC0F27" w:rsidRPr="00BC0F27" w:rsidRDefault="00BC0F27" w:rsidP="00BC0F2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C0F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83023B7" w14:textId="683FA898" w:rsidR="00BC0F27" w:rsidRPr="00BC0F27" w:rsidRDefault="00BC0F27" w:rsidP="00BC0F2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C0F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C0F2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388/UN3.23/MB/HM.01.03/2023</w:t>
      </w:r>
    </w:p>
    <w:p w14:paraId="6C7DC0B3" w14:textId="77777777" w:rsidR="00BC0F27" w:rsidRPr="00BC0F27" w:rsidRDefault="00BC0F27" w:rsidP="00BC0F2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2A67EBE4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Manfaatkan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Limbah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Cumi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Hand Sanitizer</w:t>
      </w:r>
    </w:p>
    <w:p w14:paraId="00000003" w14:textId="77777777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Ciptakan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Hand Sanitizer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dari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Limbah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Cumi-cumi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, Tim UNAIR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Medali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Perak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Internasional</w:t>
      </w:r>
      <w:proofErr w:type="spellEnd"/>
    </w:p>
    <w:p w14:paraId="00000004" w14:textId="77777777" w:rsidR="003C2802" w:rsidRPr="00BC0F27" w:rsidRDefault="003C2802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4C6865A2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25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Agustus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- Tim </w:t>
      </w:r>
      <w:hyperlink r:id="rId6">
        <w:proofErr w:type="spellStart"/>
        <w:r w:rsidRPr="00BC0F2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BC0F2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BC0F2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BC0F2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mengharumkan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almamater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kancah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Moch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Aqilah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Herdiansyah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(FST 2020), Desi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Ramadhani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(2020), Diaz Samsun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Alif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(FTMM 2020),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Javan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Hammurabi Rumi (FTMM 2020),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Laily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Fathu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Agustina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Rifa’ah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(FEB 2021),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Angela Mahar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ani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Sarita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(FEB 2021).</w:t>
      </w:r>
    </w:p>
    <w:p w14:paraId="00000008" w14:textId="659BC897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perak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Arau International Creativity Exhibition (ACE) 2023 di Kuala Lumpur, Malaysia.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Universiti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Malaysia Perlis (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UniMAP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)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berkolaborasi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Wor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ld Invention Intellectual Property Association (WIIPA)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Jumat-Minggu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(18-20/08/2023). </w:t>
      </w:r>
    </w:p>
    <w:p w14:paraId="0000000A" w14:textId="42D8D661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Hand Sanitizer Kaya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Antioksidan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Antibakteri</w:t>
      </w:r>
      <w:proofErr w:type="spellEnd"/>
    </w:p>
    <w:p w14:paraId="0000000B" w14:textId="77777777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Moch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Aqilah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menggagas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bernama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CoLD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>-Spr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ay.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F27">
        <w:rPr>
          <w:rFonts w:ascii="Times New Roman" w:eastAsia="Times New Roman" w:hAnsi="Times New Roman" w:cs="Times New Roman"/>
          <w:i/>
          <w:sz w:val="24"/>
          <w:szCs w:val="24"/>
        </w:rPr>
        <w:t>hand sanitizer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ramah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terbuat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endoskeleton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cumi-cumi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Chlorella vulgaris. </w:t>
      </w:r>
    </w:p>
    <w:p w14:paraId="0000000E" w14:textId="0A6E4E36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limbah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endoskeleton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kitin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kitosan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antib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>akteri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anti</w:t>
      </w:r>
      <w:bookmarkStart w:id="0" w:name="_GoBack"/>
      <w:bookmarkEnd w:id="0"/>
      <w:r w:rsidRPr="00BC0F27">
        <w:rPr>
          <w:rFonts w:ascii="Times New Roman" w:eastAsia="Times New Roman" w:hAnsi="Times New Roman" w:cs="Times New Roman"/>
          <w:sz w:val="24"/>
          <w:szCs w:val="24"/>
        </w:rPr>
        <w:t>oksidan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Chlorella vulgaris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antioksidan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Kombinasi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kultur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bany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biomassa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poin-poin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Sustainable Development Goals (SDGs). </w:t>
      </w:r>
    </w:p>
    <w:p w14:paraId="00000010" w14:textId="584ADA66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BC0F2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antioksidan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antibakteri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dipakai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permukaan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objek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dapa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sinar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UV (Ultraviolet, Red)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bakterial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objek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2" w14:textId="61A59343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Butuh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Konsistensi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Kerja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>Sama</w:t>
      </w:r>
      <w:proofErr w:type="spellEnd"/>
      <w:r w:rsidRPr="00BC0F27">
        <w:rPr>
          <w:rFonts w:ascii="Times New Roman" w:eastAsia="Times New Roman" w:hAnsi="Times New Roman" w:cs="Times New Roman"/>
          <w:b/>
          <w:sz w:val="24"/>
          <w:szCs w:val="24"/>
        </w:rPr>
        <w:t xml:space="preserve"> Tim</w:t>
      </w:r>
    </w:p>
    <w:p w14:paraId="00000014" w14:textId="068000D5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Biologi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konsistensi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tanggung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tim.</w:t>
      </w:r>
      <w:proofErr w:type="spellEnd"/>
    </w:p>
    <w:p w14:paraId="00000016" w14:textId="6ABF24EA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“Tim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hebat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melengkapi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memperbaikinya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sekitarnya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Kami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kami Bu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Ayu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Lana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Nafisyah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SPi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MSc PhD yang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memban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kami,” </w:t>
      </w:r>
      <w:proofErr w:type="spellStart"/>
      <w:r w:rsidR="00BC0F27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="00BC0F27">
        <w:rPr>
          <w:rFonts w:ascii="Times New Roman" w:eastAsia="Times New Roman" w:hAnsi="Times New Roman" w:cs="Times New Roman"/>
          <w:sz w:val="24"/>
          <w:szCs w:val="24"/>
        </w:rPr>
        <w:t xml:space="preserve"> Aqilah.</w:t>
      </w:r>
    </w:p>
    <w:p w14:paraId="00000018" w14:textId="678A5C5B" w:rsidR="003C2802" w:rsidRPr="00BC0F27" w:rsidRDefault="001F235F" w:rsidP="00BC0F27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jug</w:t>
      </w:r>
      <w:r w:rsidRPr="00BC0F2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pikir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0F27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BC0F27">
        <w:rPr>
          <w:rFonts w:ascii="Times New Roman" w:eastAsia="Times New Roman" w:hAnsi="Times New Roman" w:cs="Times New Roman"/>
          <w:sz w:val="24"/>
          <w:szCs w:val="24"/>
        </w:rPr>
        <w:t xml:space="preserve"> lain. (*)</w:t>
      </w:r>
    </w:p>
    <w:sectPr w:rsidR="003C2802" w:rsidRPr="00BC0F27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0BABB" w14:textId="77777777" w:rsidR="001F235F" w:rsidRDefault="001F235F">
      <w:pPr>
        <w:spacing w:line="240" w:lineRule="auto"/>
      </w:pPr>
      <w:r>
        <w:separator/>
      </w:r>
    </w:p>
  </w:endnote>
  <w:endnote w:type="continuationSeparator" w:id="0">
    <w:p w14:paraId="655BC69B" w14:textId="77777777" w:rsidR="001F235F" w:rsidRDefault="001F2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65954" w14:textId="77777777" w:rsidR="001F235F" w:rsidRDefault="001F235F">
      <w:pPr>
        <w:spacing w:line="240" w:lineRule="auto"/>
      </w:pPr>
      <w:r>
        <w:separator/>
      </w:r>
    </w:p>
  </w:footnote>
  <w:footnote w:type="continuationSeparator" w:id="0">
    <w:p w14:paraId="59CBD0CB" w14:textId="77777777" w:rsidR="001F235F" w:rsidRDefault="001F2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9" w14:textId="7D6C14D4" w:rsidR="003C2802" w:rsidRDefault="006A14A1">
    <w:r>
      <w:rPr>
        <w:noProof/>
      </w:rPr>
      <w:drawing>
        <wp:inline distT="0" distB="0" distL="0" distR="0" wp14:anchorId="36680998" wp14:editId="0B1D925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02"/>
    <w:rsid w:val="001F235F"/>
    <w:rsid w:val="003C2802"/>
    <w:rsid w:val="006A14A1"/>
    <w:rsid w:val="00BC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32F20"/>
  <w15:docId w15:val="{AB283B0D-825C-4A2D-9AF1-92C4F207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A14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4A1"/>
  </w:style>
  <w:style w:type="paragraph" w:styleId="Footer">
    <w:name w:val="footer"/>
    <w:basedOn w:val="Normal"/>
    <w:link w:val="FooterChar"/>
    <w:uiPriority w:val="99"/>
    <w:unhideWhenUsed/>
    <w:rsid w:val="006A14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2023-08-25T03:43:00Z</dcterms:created>
  <dcterms:modified xsi:type="dcterms:W3CDTF">2023-08-25T03:47:00Z</dcterms:modified>
</cp:coreProperties>
</file>