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01159" w14:textId="655EB8A8" w:rsidR="00617927" w:rsidRPr="00D00DA0" w:rsidRDefault="00617927" w:rsidP="00D00DA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00D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DDEFF3C" w14:textId="338C2B6D" w:rsidR="00617927" w:rsidRPr="00D00DA0" w:rsidRDefault="00617927" w:rsidP="00D00DA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00D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D00D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D00D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371/UN3.23/MB/HM.01.03/2023</w:t>
      </w:r>
    </w:p>
    <w:p w14:paraId="236AC419" w14:textId="77777777" w:rsidR="00617927" w:rsidRPr="00617927" w:rsidRDefault="00617927" w:rsidP="00617927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D5B6A0C" w:rsidR="004B4750" w:rsidRPr="00617927" w:rsidRDefault="00B86FF4" w:rsidP="00617927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>Rayakan</w:t>
      </w:r>
      <w:proofErr w:type="spellEnd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>Kemerdekaan</w:t>
      </w:r>
      <w:proofErr w:type="spellEnd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 xml:space="preserve"> RI, Kali </w:t>
      </w:r>
      <w:proofErr w:type="spellStart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>Pertama</w:t>
      </w:r>
      <w:proofErr w:type="spellEnd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>Buka</w:t>
      </w:r>
      <w:proofErr w:type="spellEnd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>Pelayanan</w:t>
      </w:r>
      <w:proofErr w:type="spellEnd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 xml:space="preserve"> INAVAC Gratis</w:t>
      </w:r>
    </w:p>
    <w:p w14:paraId="6C1E2A51" w14:textId="77777777" w:rsidR="00D00DA0" w:rsidRDefault="00D00DA0" w:rsidP="00617927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3FA806F" w:rsidR="004B4750" w:rsidRPr="00617927" w:rsidRDefault="00617927" w:rsidP="00617927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17 </w:t>
      </w:r>
      <w:proofErr w:type="spellStart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>Agustus</w:t>
      </w:r>
      <w:proofErr w:type="spellEnd"/>
      <w:r w:rsidRPr="00617927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Penyuntikan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kalinya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bertepatan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perayaan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Indonesia Ke-78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(17/8/2023).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proofErr w:type="spellStart"/>
        <w:r w:rsidR="00B86FF4" w:rsidRPr="0061792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B86FF4" w:rsidRPr="0061792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B86FF4" w:rsidRPr="0061792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  <w:r w:rsidR="00B86FF4" w:rsidRPr="0061792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(UNAI</w:t>
        </w:r>
        <w:r w:rsidR="00B86FF4" w:rsidRPr="0061792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R)</w:t>
        </w:r>
      </w:hyperlink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(BPOM).</w:t>
      </w:r>
    </w:p>
    <w:p w14:paraId="00000003" w14:textId="77777777" w:rsidR="004B4750" w:rsidRPr="00617927" w:rsidRDefault="00B86FF4" w:rsidP="00617927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Mohammad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SE MT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perayaan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momentum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kebangkitan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Perayaan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seb</w:t>
      </w:r>
      <w:r w:rsidRPr="00617927">
        <w:rPr>
          <w:rFonts w:ascii="Times New Roman" w:eastAsia="Times New Roman" w:hAnsi="Times New Roman" w:cs="Times New Roman"/>
          <w:sz w:val="24"/>
          <w:szCs w:val="24"/>
        </w:rPr>
        <w:t>agai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momentum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kebangkitan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terjaga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apapun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akt</w:t>
      </w:r>
      <w:bookmarkStart w:id="0" w:name="_GoBack"/>
      <w:bookmarkEnd w:id="0"/>
      <w:r w:rsidRPr="00617927">
        <w:rPr>
          <w:rFonts w:ascii="Times New Roman" w:eastAsia="Times New Roman" w:hAnsi="Times New Roman" w:cs="Times New Roman"/>
          <w:sz w:val="24"/>
          <w:szCs w:val="24"/>
        </w:rPr>
        <w:t>ivitas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,” kata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4B4750" w:rsidRPr="00617927" w:rsidRDefault="00B86FF4" w:rsidP="00617927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17927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gratis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(RS) UNAIR. “UNAIR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berinisiatif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terjaga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ujarnya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05" w14:textId="77777777" w:rsidR="004B4750" w:rsidRPr="00617927" w:rsidRDefault="00B86FF4" w:rsidP="00617927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mengimbau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Covid-19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dosis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927">
        <w:rPr>
          <w:rFonts w:ascii="Times New Roman" w:eastAsia="Times New Roman" w:hAnsi="Times New Roman" w:cs="Times New Roman"/>
          <w:i/>
          <w:sz w:val="24"/>
          <w:szCs w:val="24"/>
        </w:rPr>
        <w:t>booster</w:t>
      </w:r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INAVAC. “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Kawan-kawan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imun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927">
        <w:rPr>
          <w:rFonts w:ascii="Times New Roman" w:eastAsia="Times New Roman" w:hAnsi="Times New Roman" w:cs="Times New Roman"/>
          <w:i/>
          <w:sz w:val="24"/>
          <w:szCs w:val="24"/>
        </w:rPr>
        <w:t>booster</w:t>
      </w:r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gratis,”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4B4750" w:rsidRPr="00617927" w:rsidRDefault="00B86FF4" w:rsidP="00617927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diperuntukan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. Prof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klinis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disuntikkan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remaj</w:t>
      </w:r>
      <w:r w:rsidRPr="006179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klinis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Mudah-mudahan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tambahnya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4B4750" w:rsidRPr="00617927" w:rsidRDefault="00B86FF4" w:rsidP="00617927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menegaskan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Berapapun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kebutuhannya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INAVAC, Red)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siapkan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 Ki</w:t>
      </w:r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imun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divaksin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terang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4B4750" w:rsidRPr="00617927" w:rsidRDefault="00B86FF4" w:rsidP="00617927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Rahmadanti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vaksinasi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927">
        <w:rPr>
          <w:rFonts w:ascii="Times New Roman" w:eastAsia="Times New Roman" w:hAnsi="Times New Roman" w:cs="Times New Roman"/>
          <w:i/>
          <w:sz w:val="24"/>
          <w:szCs w:val="24"/>
        </w:rPr>
        <w:t xml:space="preserve">booster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17927">
        <w:rPr>
          <w:rFonts w:ascii="Times New Roman" w:eastAsia="Times New Roman" w:hAnsi="Times New Roman" w:cs="Times New Roman"/>
          <w:sz w:val="24"/>
          <w:szCs w:val="24"/>
        </w:rPr>
        <w:t>rhadap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UNAIR. “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927">
        <w:rPr>
          <w:rFonts w:ascii="Times New Roman" w:eastAsia="Times New Roman" w:hAnsi="Times New Roman" w:cs="Times New Roman"/>
          <w:i/>
          <w:sz w:val="24"/>
          <w:szCs w:val="24"/>
        </w:rPr>
        <w:t>booster</w:t>
      </w:r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terproteksi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yakin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tutupnya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>. (*)</w:t>
      </w:r>
    </w:p>
    <w:p w14:paraId="0000000A" w14:textId="6DC09338" w:rsidR="004B4750" w:rsidRPr="00617927" w:rsidRDefault="004B4750" w:rsidP="00617927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5553E1D1" w14:textId="77777777" w:rsidR="00617927" w:rsidRDefault="00617927" w:rsidP="00617927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Caption:</w:t>
      </w:r>
    </w:p>
    <w:p w14:paraId="2CCEBD5C" w14:textId="29136350" w:rsidR="00617927" w:rsidRDefault="00B86FF4" w:rsidP="00617927">
      <w:pPr>
        <w:pStyle w:val="ListParagraph"/>
        <w:numPr>
          <w:ilvl w:val="0"/>
          <w:numId w:val="1"/>
        </w:num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penyuntikan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gratis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(17/8/2023) di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Gedung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927">
        <w:rPr>
          <w:rFonts w:ascii="Times New Roman" w:eastAsia="Times New Roman" w:hAnsi="Times New Roman" w:cs="Times New Roman"/>
          <w:sz w:val="24"/>
          <w:szCs w:val="24"/>
        </w:rPr>
        <w:t>Kampu</w:t>
      </w:r>
      <w:r w:rsidR="0061792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617927">
        <w:rPr>
          <w:rFonts w:ascii="Times New Roman" w:eastAsia="Times New Roman" w:hAnsi="Times New Roman" w:cs="Times New Roman"/>
          <w:sz w:val="24"/>
          <w:szCs w:val="24"/>
        </w:rPr>
        <w:t xml:space="preserve"> MERR-C.</w:t>
      </w:r>
    </w:p>
    <w:p w14:paraId="0000000E" w14:textId="5F69B8A0" w:rsidR="004B4750" w:rsidRPr="00617927" w:rsidRDefault="00617927" w:rsidP="00617927">
      <w:pPr>
        <w:pStyle w:val="ListParagraph"/>
        <w:numPr>
          <w:ilvl w:val="0"/>
          <w:numId w:val="1"/>
        </w:num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meninjau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penyuntikan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vaksin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INAVAC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gratis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(17/8/2023) di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Gedung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B86FF4" w:rsidRPr="00617927">
        <w:rPr>
          <w:rFonts w:ascii="Times New Roman" w:eastAsia="Times New Roman" w:hAnsi="Times New Roman" w:cs="Times New Roman"/>
          <w:sz w:val="24"/>
          <w:szCs w:val="24"/>
        </w:rPr>
        <w:t xml:space="preserve"> MERR-C. </w:t>
      </w:r>
    </w:p>
    <w:sectPr w:rsidR="004B4750" w:rsidRPr="00617927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52E3" w14:textId="77777777" w:rsidR="00B86FF4" w:rsidRDefault="00B86FF4" w:rsidP="00D00DA0">
      <w:pPr>
        <w:spacing w:line="240" w:lineRule="auto"/>
      </w:pPr>
      <w:r>
        <w:separator/>
      </w:r>
    </w:p>
  </w:endnote>
  <w:endnote w:type="continuationSeparator" w:id="0">
    <w:p w14:paraId="0FF884D7" w14:textId="77777777" w:rsidR="00B86FF4" w:rsidRDefault="00B86FF4" w:rsidP="00D00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F25E" w14:textId="77777777" w:rsidR="00B86FF4" w:rsidRDefault="00B86FF4" w:rsidP="00D00DA0">
      <w:pPr>
        <w:spacing w:line="240" w:lineRule="auto"/>
      </w:pPr>
      <w:r>
        <w:separator/>
      </w:r>
    </w:p>
  </w:footnote>
  <w:footnote w:type="continuationSeparator" w:id="0">
    <w:p w14:paraId="0A861C7C" w14:textId="77777777" w:rsidR="00B86FF4" w:rsidRDefault="00B86FF4" w:rsidP="00D00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0F93F" w14:textId="3B7ECF80" w:rsidR="00D00DA0" w:rsidRDefault="00D00DA0">
    <w:pPr>
      <w:pStyle w:val="Header"/>
    </w:pPr>
    <w:r>
      <w:rPr>
        <w:noProof/>
      </w:rPr>
      <w:drawing>
        <wp:inline distT="0" distB="0" distL="0" distR="0" wp14:anchorId="0AEB2E3B" wp14:editId="65B247E4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D1A41"/>
    <w:multiLevelType w:val="hybridMultilevel"/>
    <w:tmpl w:val="9392C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50"/>
    <w:rsid w:val="004B4750"/>
    <w:rsid w:val="00617927"/>
    <w:rsid w:val="00B86FF4"/>
    <w:rsid w:val="00D0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3E45B"/>
  <w15:docId w15:val="{4ECD8EA2-9A81-4FBA-A113-2F67C1A1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17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D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A0"/>
  </w:style>
  <w:style w:type="paragraph" w:styleId="Footer">
    <w:name w:val="footer"/>
    <w:basedOn w:val="Normal"/>
    <w:link w:val="FooterChar"/>
    <w:uiPriority w:val="99"/>
    <w:unhideWhenUsed/>
    <w:rsid w:val="00D00D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air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2023-08-17T09:17:00Z</dcterms:created>
  <dcterms:modified xsi:type="dcterms:W3CDTF">2023-08-17T09:20:00Z</dcterms:modified>
</cp:coreProperties>
</file>