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C2165" w14:textId="2DF22252" w:rsidR="00D623C2" w:rsidRPr="00D623C2" w:rsidRDefault="00D623C2" w:rsidP="00D623C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3D1B80A0" w14:textId="797C2A02" w:rsidR="00D623C2" w:rsidRPr="00D623C2" w:rsidRDefault="00D623C2" w:rsidP="00D623C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623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D623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D623C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373/UN3.23/MB/HM.01.03/2023</w:t>
      </w:r>
    </w:p>
    <w:p w14:paraId="2B6496F3" w14:textId="77777777" w:rsidR="00D623C2" w:rsidRPr="00D623C2" w:rsidRDefault="00D623C2" w:rsidP="00D623C2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1B8A76E" w:rsidR="00FD531A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Sejumlah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Tokoh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Dikukuhkan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Jadi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Maba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UNAIR,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dari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Artis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hingga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Politikus</w:t>
      </w:r>
      <w:proofErr w:type="spellEnd"/>
    </w:p>
    <w:p w14:paraId="00000002" w14:textId="77777777" w:rsidR="00FD531A" w:rsidRPr="00D623C2" w:rsidRDefault="00FD531A" w:rsidP="00D623C2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6B7AD515" w:rsidR="00FD531A" w:rsidRPr="00D623C2" w:rsidRDefault="00D623C2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18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Agustus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A03C24"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(UNAIR)</w:t>
        </w:r>
      </w:hyperlink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menggelar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prosesi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pascasarjana</w:t>
        </w:r>
        <w:proofErr w:type="spellEnd"/>
      </w:hyperlink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Jumat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(18/8/2023).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C24" w:rsidRPr="00D623C2">
        <w:rPr>
          <w:rFonts w:ascii="Times New Roman" w:eastAsia="Times New Roman" w:hAnsi="Times New Roman" w:cs="Times New Roman"/>
          <w:i/>
          <w:sz w:val="24"/>
          <w:szCs w:val="24"/>
        </w:rPr>
        <w:t>hybrid</w:t>
      </w:r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luring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bertempat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di Aula Garuda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, Kantor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MERR-C UNAIR,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daring via Zoom Meeting.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UNAIR, </w:t>
      </w:r>
      <w:hyperlink r:id="rId8"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Prof </w:t>
        </w:r>
        <w:proofErr w:type="spellStart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Dr</w:t>
        </w:r>
        <w:proofErr w:type="spellEnd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Mohammad </w:t>
        </w:r>
        <w:proofErr w:type="spellStart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Nasih</w:t>
        </w:r>
        <w:proofErr w:type="spellEnd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, SE, MT, </w:t>
        </w:r>
        <w:proofErr w:type="spellStart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Ak</w:t>
        </w:r>
        <w:proofErr w:type="spellEnd"/>
        <w:r w:rsidR="00A03C24" w:rsidRPr="00D623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,</w:t>
        </w:r>
      </w:hyperlink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prosesi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52DE6F43" w:rsidR="00FD531A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Menariknya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prosesi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tokoh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dikukuhkan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doktor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magister,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spesialis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ajaran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2023/2024.</w:t>
      </w:r>
    </w:p>
    <w:p w14:paraId="505ADBA4" w14:textId="7552A929" w:rsidR="000D04ED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Dari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Artis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Hingga</w:t>
      </w:r>
      <w:proofErr w:type="spellEnd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Politiku</w:t>
      </w:r>
      <w:bookmarkStart w:id="0" w:name="_GoBack"/>
      <w:bookmarkEnd w:id="0"/>
      <w:r w:rsidRPr="00D623C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proofErr w:type="spellEnd"/>
    </w:p>
    <w:p w14:paraId="00000009" w14:textId="01C4AE90" w:rsidR="00FD531A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1.623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dikukuhkan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nama-nama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terdengar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familiar.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Ashanty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Hastuti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Artis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Kota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doktor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89FA5D" w:rsidR="00FD531A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Ashanty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mengaku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senang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bangga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pertamanya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sekian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menuntas</w:t>
      </w:r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magister.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Ashanty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menuntaskan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doktoral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kesibukannya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3C2">
        <w:rPr>
          <w:rFonts w:ascii="Times New Roman" w:eastAsia="Times New Roman" w:hAnsi="Times New Roman" w:cs="Times New Roman"/>
          <w:i/>
          <w:sz w:val="24"/>
          <w:szCs w:val="24"/>
        </w:rPr>
        <w:t>entertainer</w:t>
      </w:r>
      <w:r w:rsidRPr="00D62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3193A1B6" w:rsidR="00FD531A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lulus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Mohon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bantuannya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merealisasikan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kemarin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S2,"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Ashanty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55C293C" w:rsidR="00FD531A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UNAIR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mengukuhkan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Kamar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Dagang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Indonesia (KADIN)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Torino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Junaedi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Sosok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menahkodai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pengusaha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doktoral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Pembangunan.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UNAIR, Torino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diimplementasikan</w:t>
      </w:r>
      <w:proofErr w:type="spellEnd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pimpin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CC3E44B" w:rsidR="00FD531A" w:rsidRPr="00D623C2" w:rsidRDefault="00CA3DF8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senang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bergabung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di UNAIR.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Harapannya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</w:t>
      </w:r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anyak</w:t>
      </w:r>
      <w:proofErr w:type="spellEnd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D04ED" w:rsidRPr="00D623C2">
        <w:rPr>
          <w:rFonts w:ascii="Times New Roman" w:eastAsia="Times New Roman" w:hAnsi="Times New Roman" w:cs="Times New Roman"/>
          <w:sz w:val="24"/>
          <w:szCs w:val="24"/>
        </w:rPr>
        <w:t>S</w:t>
      </w:r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ehingga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implemen</w:t>
      </w:r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>tasikan</w:t>
      </w:r>
      <w:proofErr w:type="spellEnd"/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>sisa-sisa</w:t>
      </w:r>
      <w:proofErr w:type="spellEnd"/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 xml:space="preserve"> kami,”</w:t>
      </w:r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>ucap</w:t>
      </w:r>
      <w:proofErr w:type="spellEnd"/>
      <w:r w:rsidR="00A03C24" w:rsidRPr="00D623C2">
        <w:rPr>
          <w:rFonts w:ascii="Times New Roman" w:eastAsia="Times New Roman" w:hAnsi="Times New Roman" w:cs="Times New Roman"/>
          <w:sz w:val="24"/>
          <w:szCs w:val="24"/>
        </w:rPr>
        <w:t xml:space="preserve"> Torino.</w:t>
      </w:r>
    </w:p>
    <w:p w14:paraId="00000013" w14:textId="3AC6556D" w:rsidR="00FD531A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Ashanty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Torino,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tokoh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ko</w:t>
      </w:r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623C2">
        <w:rPr>
          <w:rFonts w:ascii="Times New Roman" w:eastAsia="Times New Roman" w:hAnsi="Times New Roman" w:cs="Times New Roman"/>
          <w:sz w:val="24"/>
          <w:szCs w:val="24"/>
        </w:rPr>
        <w:t>dang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dikukuhkan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Nyalla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Mattalitti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politikus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Indonesia (DPR-RI).</w:t>
      </w:r>
    </w:p>
    <w:p w14:paraId="00000015" w14:textId="28919E56" w:rsidR="00FD531A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tokoh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lain Rosa Vivien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Ratnawati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Jenderal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23C2">
        <w:rPr>
          <w:rFonts w:ascii="Times New Roman" w:eastAsia="Times New Roman" w:hAnsi="Times New Roman" w:cs="Times New Roman"/>
          <w:sz w:val="24"/>
          <w:szCs w:val="24"/>
        </w:rPr>
        <w:t>ampah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Limbah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B3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Kementerian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Kehutanan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; Muhammad Nabil,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Nasional Indonesia (KONI)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Tribuana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Tungga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Dewi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SDM Bank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Syariah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Indonesia.</w:t>
      </w:r>
      <w:r w:rsidR="00895E12" w:rsidRPr="00D623C2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p w14:paraId="757407BB" w14:textId="77777777" w:rsidR="00D623C2" w:rsidRPr="00D623C2" w:rsidRDefault="00D623C2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105A88B1" w14:textId="5B742539" w:rsidR="00A03C24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Caption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(1):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Ashanty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Jumat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(18/8/</w:t>
      </w:r>
      <w:r w:rsidR="00D623C2" w:rsidRPr="00D623C2">
        <w:rPr>
          <w:rFonts w:ascii="Times New Roman" w:eastAsia="Times New Roman" w:hAnsi="Times New Roman" w:cs="Times New Roman"/>
          <w:sz w:val="24"/>
          <w:szCs w:val="24"/>
        </w:rPr>
        <w:t>2023).</w:t>
      </w:r>
    </w:p>
    <w:p w14:paraId="0266E1E3" w14:textId="1D0A1986" w:rsidR="00E820DF" w:rsidRPr="00D623C2" w:rsidRDefault="00A03C24" w:rsidP="00D623C2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Caption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(2): Torino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Junaedi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23C2">
        <w:rPr>
          <w:rFonts w:ascii="Times New Roman" w:eastAsia="Times New Roman" w:hAnsi="Times New Roman" w:cs="Times New Roman"/>
          <w:sz w:val="24"/>
          <w:szCs w:val="24"/>
        </w:rPr>
        <w:t>Jumat</w:t>
      </w:r>
      <w:proofErr w:type="spellEnd"/>
      <w:r w:rsidRPr="00D623C2">
        <w:rPr>
          <w:rFonts w:ascii="Times New Roman" w:eastAsia="Times New Roman" w:hAnsi="Times New Roman" w:cs="Times New Roman"/>
          <w:sz w:val="24"/>
          <w:szCs w:val="24"/>
        </w:rPr>
        <w:t xml:space="preserve"> (18/8/</w:t>
      </w:r>
      <w:r w:rsidR="00D623C2" w:rsidRPr="00D623C2">
        <w:rPr>
          <w:rFonts w:ascii="Times New Roman" w:eastAsia="Times New Roman" w:hAnsi="Times New Roman" w:cs="Times New Roman"/>
          <w:sz w:val="24"/>
          <w:szCs w:val="24"/>
        </w:rPr>
        <w:t>2023).</w:t>
      </w:r>
    </w:p>
    <w:sectPr w:rsidR="00E820DF" w:rsidRPr="00D623C2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277DB" w14:textId="77777777" w:rsidR="00FC5923" w:rsidRDefault="00FC5923" w:rsidP="005D1E58">
      <w:pPr>
        <w:spacing w:line="240" w:lineRule="auto"/>
      </w:pPr>
      <w:r>
        <w:separator/>
      </w:r>
    </w:p>
  </w:endnote>
  <w:endnote w:type="continuationSeparator" w:id="0">
    <w:p w14:paraId="3F072E79" w14:textId="77777777" w:rsidR="00FC5923" w:rsidRDefault="00FC5923" w:rsidP="005D1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1D97B" w14:textId="77777777" w:rsidR="00FC5923" w:rsidRDefault="00FC5923" w:rsidP="005D1E58">
      <w:pPr>
        <w:spacing w:line="240" w:lineRule="auto"/>
      </w:pPr>
      <w:r>
        <w:separator/>
      </w:r>
    </w:p>
  </w:footnote>
  <w:footnote w:type="continuationSeparator" w:id="0">
    <w:p w14:paraId="6B95661D" w14:textId="77777777" w:rsidR="00FC5923" w:rsidRDefault="00FC5923" w:rsidP="005D1E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84C85" w14:textId="6E626B39" w:rsidR="005D1E58" w:rsidRDefault="005D1E58">
    <w:pPr>
      <w:pStyle w:val="Header"/>
    </w:pPr>
    <w:r>
      <w:rPr>
        <w:noProof/>
      </w:rPr>
      <w:drawing>
        <wp:inline distT="0" distB="0" distL="0" distR="0" wp14:anchorId="50B84D4A" wp14:editId="5E52B564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1A"/>
    <w:rsid w:val="000D04ED"/>
    <w:rsid w:val="005D1E58"/>
    <w:rsid w:val="00895E12"/>
    <w:rsid w:val="00A03C24"/>
    <w:rsid w:val="00CA3DF8"/>
    <w:rsid w:val="00D623C2"/>
    <w:rsid w:val="00E820DF"/>
    <w:rsid w:val="00FC5923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3DA10"/>
  <w15:docId w15:val="{AE7B21C6-E7C5-4106-A547-3E2486F5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1E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E58"/>
  </w:style>
  <w:style w:type="paragraph" w:styleId="Footer">
    <w:name w:val="footer"/>
    <w:basedOn w:val="Normal"/>
    <w:link w:val="FooterChar"/>
    <w:uiPriority w:val="99"/>
    <w:unhideWhenUsed/>
    <w:rsid w:val="005D1E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ir.ac.id/biografi-rekt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sca.unair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dcterms:created xsi:type="dcterms:W3CDTF">2023-08-18T06:29:00Z</dcterms:created>
  <dcterms:modified xsi:type="dcterms:W3CDTF">2023-08-18T09:01:00Z</dcterms:modified>
</cp:coreProperties>
</file>