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ACE7659" w:rsidR="009A3425" w:rsidRPr="004855B0" w:rsidRDefault="00611AD9" w:rsidP="004855B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55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SIARAN PERS</w:t>
      </w:r>
    </w:p>
    <w:p w14:paraId="0D9F2B8C" w14:textId="371C830D" w:rsidR="004855B0" w:rsidRPr="004855B0" w:rsidRDefault="004855B0" w:rsidP="004855B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855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Nomor</w:t>
      </w:r>
      <w:proofErr w:type="spellEnd"/>
      <w:r w:rsidRPr="004855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4855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428/UN3.23/MB/HM.01.03/2023</w:t>
      </w:r>
    </w:p>
    <w:p w14:paraId="00000002" w14:textId="77777777" w:rsidR="009A3425" w:rsidRPr="004855B0" w:rsidRDefault="009A3425" w:rsidP="004855B0">
      <w:pPr>
        <w:spacing w:before="160"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5BFE4366" w:rsidR="009A3425" w:rsidRPr="004855B0" w:rsidRDefault="00611AD9" w:rsidP="004855B0">
      <w:pPr>
        <w:spacing w:before="160"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Kenalkan</w:t>
      </w:r>
      <w:proofErr w:type="spellEnd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 xml:space="preserve"> INAVAC, UNAIR </w:t>
      </w:r>
      <w:proofErr w:type="spellStart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Ajak</w:t>
      </w:r>
      <w:proofErr w:type="spellEnd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Rombongan</w:t>
      </w:r>
      <w:proofErr w:type="spellEnd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 xml:space="preserve"> OIC-COMSTECH </w:t>
      </w:r>
      <w:proofErr w:type="spellStart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Kunjungi</w:t>
      </w:r>
      <w:proofErr w:type="spellEnd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 xml:space="preserve"> PT </w:t>
      </w:r>
      <w:proofErr w:type="spellStart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Biotis</w:t>
      </w:r>
      <w:proofErr w:type="spellEnd"/>
    </w:p>
    <w:p w14:paraId="00000006" w14:textId="11872C9D" w:rsidR="009A3425" w:rsidRPr="004855B0" w:rsidRDefault="00611AD9" w:rsidP="004855B0">
      <w:pPr>
        <w:spacing w:before="160"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Kunjungi</w:t>
      </w:r>
      <w:proofErr w:type="spellEnd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 xml:space="preserve"> PT </w:t>
      </w:r>
      <w:proofErr w:type="spellStart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Biotis</w:t>
      </w:r>
      <w:proofErr w:type="spellEnd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Jadi</w:t>
      </w:r>
      <w:proofErr w:type="spellEnd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Penutup</w:t>
      </w:r>
      <w:proofErr w:type="spellEnd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 xml:space="preserve"> Workshop </w:t>
      </w:r>
      <w:proofErr w:type="spellStart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Internasional</w:t>
      </w:r>
      <w:proofErr w:type="spellEnd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 xml:space="preserve"> UNAIR OIC-COMSTECH</w:t>
      </w:r>
    </w:p>
    <w:p w14:paraId="00000009" w14:textId="78B3B6DE" w:rsidR="009A3425" w:rsidRPr="004855B0" w:rsidRDefault="00611AD9" w:rsidP="004855B0">
      <w:pPr>
        <w:spacing w:before="160"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Kenalkan</w:t>
      </w:r>
      <w:proofErr w:type="spellEnd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Produk</w:t>
      </w:r>
      <w:proofErr w:type="spellEnd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Vaksin</w:t>
      </w:r>
      <w:proofErr w:type="spellEnd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Anak</w:t>
      </w:r>
      <w:proofErr w:type="spellEnd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Negeri</w:t>
      </w:r>
      <w:proofErr w:type="spellEnd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 xml:space="preserve">, UNAIR </w:t>
      </w:r>
      <w:proofErr w:type="spellStart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Ajak</w:t>
      </w:r>
      <w:proofErr w:type="spellEnd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Rombongan</w:t>
      </w:r>
      <w:proofErr w:type="spellEnd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 xml:space="preserve"> OIC-COMSTECH </w:t>
      </w:r>
      <w:proofErr w:type="spellStart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Kunjungi</w:t>
      </w:r>
      <w:proofErr w:type="spellEnd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 xml:space="preserve"> PT </w:t>
      </w:r>
      <w:proofErr w:type="spellStart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Biotis</w:t>
      </w:r>
      <w:proofErr w:type="spellEnd"/>
    </w:p>
    <w:p w14:paraId="0000000A" w14:textId="77777777" w:rsidR="009A3425" w:rsidRPr="004855B0" w:rsidRDefault="009A3425" w:rsidP="004855B0">
      <w:pPr>
        <w:spacing w:before="160"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020CB379" w:rsidR="009A3425" w:rsidRPr="004855B0" w:rsidRDefault="00611AD9" w:rsidP="004855B0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Jakarta, 7 September 2023</w:t>
      </w:r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– Program International Training and Management Workshop on Managing Science and Technology Parks (STPs)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memasuki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penghujung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acara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Kamis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(7/9/2023).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dibuka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Senin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(4/9/2023), program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kolaborasi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Air</w:t>
      </w:r>
      <w:r w:rsidRPr="004855B0">
        <w:rPr>
          <w:rFonts w:ascii="Times New Roman" w:eastAsia="Times New Roman" w:hAnsi="Times New Roman" w:cs="Times New Roman"/>
          <w:sz w:val="24"/>
          <w:szCs w:val="24"/>
        </w:rPr>
        <w:t>langga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(UNAIR)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of Islamic Cooperation (OIC) – COMSTECH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bes</w:t>
      </w:r>
      <w:r w:rsidR="004855B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="00485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855B0">
        <w:rPr>
          <w:rFonts w:ascii="Times New Roman" w:eastAsia="Times New Roman" w:hAnsi="Times New Roman" w:cs="Times New Roman"/>
          <w:sz w:val="24"/>
          <w:szCs w:val="24"/>
        </w:rPr>
        <w:t>yakni</w:t>
      </w:r>
      <w:proofErr w:type="spellEnd"/>
      <w:r w:rsidR="004855B0">
        <w:rPr>
          <w:rFonts w:ascii="Times New Roman" w:eastAsia="Times New Roman" w:hAnsi="Times New Roman" w:cs="Times New Roman"/>
          <w:sz w:val="24"/>
          <w:szCs w:val="24"/>
        </w:rPr>
        <w:t xml:space="preserve"> Surabaya </w:t>
      </w:r>
      <w:proofErr w:type="spellStart"/>
      <w:r w:rsidR="004855B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4855B0">
        <w:rPr>
          <w:rFonts w:ascii="Times New Roman" w:eastAsia="Times New Roman" w:hAnsi="Times New Roman" w:cs="Times New Roman"/>
          <w:sz w:val="24"/>
          <w:szCs w:val="24"/>
        </w:rPr>
        <w:t xml:space="preserve"> Jakarta.</w:t>
      </w:r>
    </w:p>
    <w:p w14:paraId="0000000E" w14:textId="10D7EDF8" w:rsidR="009A3425" w:rsidRPr="004855B0" w:rsidRDefault="00611AD9" w:rsidP="004855B0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empat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STPs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. Salah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satunya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55B0">
        <w:rPr>
          <w:rFonts w:ascii="Times New Roman" w:eastAsia="Times New Roman" w:hAnsi="Times New Roman" w:cs="Times New Roman"/>
          <w:i/>
          <w:sz w:val="24"/>
          <w:szCs w:val="24"/>
        </w:rPr>
        <w:t xml:space="preserve">teaching </w:t>
      </w:r>
      <w:r w:rsidRPr="004855B0">
        <w:rPr>
          <w:rFonts w:ascii="Times New Roman" w:eastAsia="Times New Roman" w:hAnsi="Times New Roman" w:cs="Times New Roman"/>
          <w:i/>
          <w:sz w:val="24"/>
          <w:szCs w:val="24"/>
        </w:rPr>
        <w:t>industry</w:t>
      </w:r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UNAIR yang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dipimpin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Hayati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Rekayasa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(LI</w:t>
      </w:r>
      <w:r w:rsidRPr="004855B0">
        <w:rPr>
          <w:rFonts w:ascii="Times New Roman" w:eastAsia="Times New Roman" w:hAnsi="Times New Roman" w:cs="Times New Roman"/>
          <w:sz w:val="24"/>
          <w:szCs w:val="24"/>
        </w:rPr>
        <w:t>H</w:t>
      </w:r>
      <w:r w:rsidR="004855B0" w:rsidRPr="004855B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R) UNAIR, Andi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Hamim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Zaidan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SSi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MSi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, PhD.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Zaidan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sapaan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akrabnya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ju</w:t>
      </w:r>
      <w:bookmarkStart w:id="0" w:name="_GoBack"/>
      <w:bookmarkEnd w:id="0"/>
      <w:r w:rsidRPr="004855B0">
        <w:rPr>
          <w:rFonts w:ascii="Times New Roman" w:eastAsia="Times New Roman" w:hAnsi="Times New Roman" w:cs="Times New Roman"/>
          <w:sz w:val="24"/>
          <w:szCs w:val="24"/>
        </w:rPr>
        <w:t>ga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mengajak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STPs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berkunjung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sejumlah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menjalin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relasi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UNAIR.</w:t>
      </w:r>
    </w:p>
    <w:p w14:paraId="00000010" w14:textId="5AA6E42A" w:rsidR="009A3425" w:rsidRPr="004855B0" w:rsidRDefault="00611AD9" w:rsidP="004855B0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“Kami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pengalaman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bertemu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berkunjung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ekspor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UNAIR,”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ucap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Zaidan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1" w14:textId="77777777" w:rsidR="009A3425" w:rsidRPr="004855B0" w:rsidRDefault="00611AD9" w:rsidP="004855B0">
      <w:pPr>
        <w:spacing w:before="160"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Sinergi</w:t>
      </w:r>
      <w:proofErr w:type="spellEnd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dalam</w:t>
      </w:r>
      <w:proofErr w:type="spellEnd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Berinovasi</w:t>
      </w:r>
      <w:proofErr w:type="spellEnd"/>
    </w:p>
    <w:p w14:paraId="00000013" w14:textId="4B24801F" w:rsidR="009A3425" w:rsidRPr="004855B0" w:rsidRDefault="00611AD9" w:rsidP="004855B0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855B0">
        <w:rPr>
          <w:rFonts w:ascii="Times New Roman" w:eastAsia="Times New Roman" w:hAnsi="Times New Roman" w:cs="Times New Roman"/>
          <w:sz w:val="24"/>
          <w:szCs w:val="24"/>
        </w:rPr>
        <w:t>anjut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Zaidan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menuturkan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STPs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antusiasme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begitu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rangkaian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. Para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bertukar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cerita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seputar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masing-masing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4855B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STPs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membahas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mendorong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muda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pengusaha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kontributif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bangsa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5" w14:textId="79DECC17" w:rsidR="009A3425" w:rsidRPr="004855B0" w:rsidRDefault="00611AD9" w:rsidP="004855B0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5B0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bertukar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cerita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berdiskusi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mendorong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muda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pengus</w:t>
      </w:r>
      <w:r w:rsidRPr="004855B0">
        <w:rPr>
          <w:rFonts w:ascii="Times New Roman" w:eastAsia="Times New Roman" w:hAnsi="Times New Roman" w:cs="Times New Roman"/>
          <w:sz w:val="24"/>
          <w:szCs w:val="24"/>
        </w:rPr>
        <w:t>aha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berkontribusi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kepentingan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bangsa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paparnya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7" w14:textId="411BFB13" w:rsidR="009A3425" w:rsidRPr="004855B0" w:rsidRDefault="00611AD9" w:rsidP="004855B0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Zaidan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gelaran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STPs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begitu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UNAIR. UNAIR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perwakilan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OIC yang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hadir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sambungnya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berdampak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inkubasi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akselerasi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UNAIR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kancah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global.</w:t>
      </w:r>
    </w:p>
    <w:p w14:paraId="00000019" w14:textId="4F2B97BB" w:rsidR="009A3425" w:rsidRPr="004855B0" w:rsidRDefault="00611AD9" w:rsidP="004855B0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5B0">
        <w:rPr>
          <w:rFonts w:ascii="Times New Roman" w:eastAsia="Times New Roman" w:hAnsi="Times New Roman" w:cs="Times New Roman"/>
          <w:sz w:val="24"/>
          <w:szCs w:val="24"/>
        </w:rPr>
        <w:lastRenderedPageBreak/>
        <w:t>“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Nantinya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pelajari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diformulasikan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55B0">
        <w:rPr>
          <w:rFonts w:ascii="Times New Roman" w:eastAsia="Times New Roman" w:hAnsi="Times New Roman" w:cs="Times New Roman"/>
          <w:i/>
          <w:sz w:val="24"/>
          <w:szCs w:val="24"/>
        </w:rPr>
        <w:t>handbook</w:t>
      </w:r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55B0">
        <w:rPr>
          <w:rFonts w:ascii="Times New Roman" w:eastAsia="Times New Roman" w:hAnsi="Times New Roman" w:cs="Times New Roman"/>
          <w:i/>
          <w:sz w:val="24"/>
          <w:szCs w:val="24"/>
        </w:rPr>
        <w:t>guidebook</w:t>
      </w:r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855B0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inkubasi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akselerasi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di UNAIR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kancah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global,”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terang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Dosen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FST UNAIR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A" w14:textId="77777777" w:rsidR="009A3425" w:rsidRPr="004855B0" w:rsidRDefault="00611AD9" w:rsidP="004855B0">
      <w:pPr>
        <w:spacing w:before="160"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Kunjungan</w:t>
      </w:r>
      <w:proofErr w:type="spellEnd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 xml:space="preserve"> PT </w:t>
      </w:r>
      <w:proofErr w:type="spellStart"/>
      <w:r w:rsidRPr="004855B0">
        <w:rPr>
          <w:rFonts w:ascii="Times New Roman" w:eastAsia="Times New Roman" w:hAnsi="Times New Roman" w:cs="Times New Roman"/>
          <w:b/>
          <w:sz w:val="24"/>
          <w:szCs w:val="24"/>
        </w:rPr>
        <w:t>Biotis</w:t>
      </w:r>
      <w:proofErr w:type="spellEnd"/>
    </w:p>
    <w:p w14:paraId="0000001C" w14:textId="0C983B2C" w:rsidR="009A3425" w:rsidRPr="004855B0" w:rsidRDefault="00611AD9" w:rsidP="004855B0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momen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puncak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STPs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PT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Biot</w:t>
      </w:r>
      <w:r w:rsidRPr="004855B0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Pharmaceuticals Indonesia. PT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Biotis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mitra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strategis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UNAIR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vaksin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Merah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Putih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D" w14:textId="77777777" w:rsidR="009A3425" w:rsidRPr="004855B0" w:rsidRDefault="00611AD9" w:rsidP="004855B0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“Di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STPS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diajak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berkunjung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PT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Biotis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Pharmaceuticals Indonesia.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Biotis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mitra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strategis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UNAIR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vaksin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Merah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Putih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. Kita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menginisiasi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PT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Biotis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ujarnya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0" w14:textId="31FF60A6" w:rsidR="009A3425" w:rsidRPr="004855B0" w:rsidRDefault="00611AD9" w:rsidP="004855B0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PT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Biotis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UNAIR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vaksin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mandiri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sekaligus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memperlihatkan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UNAIR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855B0">
        <w:rPr>
          <w:rFonts w:ascii="Times New Roman" w:eastAsia="Times New Roman" w:hAnsi="Times New Roman" w:cs="Times New Roman"/>
          <w:sz w:val="24"/>
          <w:szCs w:val="24"/>
        </w:rPr>
        <w:t>engan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Harapannya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inspirasi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inovasi-inovasi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lain di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kancah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1" w14:textId="7DBD8619" w:rsidR="009A3425" w:rsidRPr="004855B0" w:rsidRDefault="00611AD9" w:rsidP="004855B0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5B0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UNAIR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bangsa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vaksin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halal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mungkin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. Kami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berteknologi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Mudah-mudahan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menginspirasi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lain yang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bersaing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 global,” </w:t>
      </w:r>
      <w:proofErr w:type="spellStart"/>
      <w:r w:rsidRPr="004855B0">
        <w:rPr>
          <w:rFonts w:ascii="Times New Roman" w:eastAsia="Times New Roman" w:hAnsi="Times New Roman" w:cs="Times New Roman"/>
          <w:sz w:val="24"/>
          <w:szCs w:val="24"/>
        </w:rPr>
        <w:t>tegasnya</w:t>
      </w:r>
      <w:proofErr w:type="spellEnd"/>
      <w:r w:rsidRPr="004855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855B0" w:rsidRPr="004855B0">
        <w:rPr>
          <w:rFonts w:ascii="Times New Roman" w:eastAsia="Times New Roman" w:hAnsi="Times New Roman" w:cs="Times New Roman"/>
          <w:sz w:val="24"/>
          <w:szCs w:val="24"/>
        </w:rPr>
        <w:t>(*)</w:t>
      </w:r>
    </w:p>
    <w:sectPr w:rsidR="009A3425" w:rsidRPr="004855B0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7CFD1" w14:textId="77777777" w:rsidR="00611AD9" w:rsidRDefault="00611AD9" w:rsidP="004855B0">
      <w:pPr>
        <w:spacing w:line="240" w:lineRule="auto"/>
      </w:pPr>
      <w:r>
        <w:separator/>
      </w:r>
    </w:p>
  </w:endnote>
  <w:endnote w:type="continuationSeparator" w:id="0">
    <w:p w14:paraId="4982D34F" w14:textId="77777777" w:rsidR="00611AD9" w:rsidRDefault="00611AD9" w:rsidP="00485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CEDEB" w14:textId="77777777" w:rsidR="00611AD9" w:rsidRDefault="00611AD9" w:rsidP="004855B0">
      <w:pPr>
        <w:spacing w:line="240" w:lineRule="auto"/>
      </w:pPr>
      <w:r>
        <w:separator/>
      </w:r>
    </w:p>
  </w:footnote>
  <w:footnote w:type="continuationSeparator" w:id="0">
    <w:p w14:paraId="752E8AA4" w14:textId="77777777" w:rsidR="00611AD9" w:rsidRDefault="00611AD9" w:rsidP="00485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DF0B5" w14:textId="5905A5D4" w:rsidR="004855B0" w:rsidRDefault="004855B0">
    <w:pPr>
      <w:pStyle w:val="Header"/>
    </w:pPr>
    <w:r>
      <w:rPr>
        <w:noProof/>
      </w:rPr>
      <w:drawing>
        <wp:inline distT="0" distB="0" distL="0" distR="0" wp14:anchorId="48B79673" wp14:editId="113BE5F7">
          <wp:extent cx="5733415" cy="120904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ru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120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25"/>
    <w:rsid w:val="004855B0"/>
    <w:rsid w:val="00611AD9"/>
    <w:rsid w:val="009A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7E824"/>
  <w15:docId w15:val="{E5C1FA54-5264-4BB8-9EB4-48041FF2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855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5B0"/>
  </w:style>
  <w:style w:type="paragraph" w:styleId="Footer">
    <w:name w:val="footer"/>
    <w:basedOn w:val="Normal"/>
    <w:link w:val="FooterChar"/>
    <w:uiPriority w:val="99"/>
    <w:unhideWhenUsed/>
    <w:rsid w:val="004855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2023-09-07T06:28:00Z</dcterms:created>
  <dcterms:modified xsi:type="dcterms:W3CDTF">2023-09-07T06:33:00Z</dcterms:modified>
</cp:coreProperties>
</file>