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6E0756" w14:textId="6D26B96C" w:rsidR="009542A8" w:rsidRPr="009542A8" w:rsidRDefault="009542A8" w:rsidP="009542A8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542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01A46377" w14:textId="2B6CB811" w:rsidR="009542A8" w:rsidRPr="009542A8" w:rsidRDefault="009542A8" w:rsidP="009542A8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9542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9542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9542A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462/UN3.23/MB/HM.01.03/2023</w:t>
      </w:r>
    </w:p>
    <w:p w14:paraId="04DE267E" w14:textId="77777777" w:rsidR="009542A8" w:rsidRPr="009542A8" w:rsidRDefault="009542A8" w:rsidP="009542A8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70B8A3BA" w:rsidR="00734C72" w:rsidRPr="009542A8" w:rsidRDefault="00FE074A" w:rsidP="009542A8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>Prediksi</w:t>
      </w:r>
      <w:proofErr w:type="spellEnd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 xml:space="preserve"> 70 </w:t>
      </w:r>
      <w:proofErr w:type="spellStart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>Persen</w:t>
      </w:r>
      <w:proofErr w:type="spellEnd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>Penduduk</w:t>
      </w:r>
      <w:proofErr w:type="spellEnd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>Desa</w:t>
      </w:r>
      <w:proofErr w:type="spellEnd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>Hijrah</w:t>
      </w:r>
      <w:proofErr w:type="spellEnd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>Ke</w:t>
      </w:r>
      <w:proofErr w:type="spellEnd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 xml:space="preserve"> Kota </w:t>
      </w:r>
      <w:proofErr w:type="spellStart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>Ancaman</w:t>
      </w:r>
      <w:proofErr w:type="spellEnd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>Penurunan</w:t>
      </w:r>
      <w:proofErr w:type="spellEnd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>Swasembada</w:t>
      </w:r>
      <w:proofErr w:type="spellEnd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>Pangan</w:t>
      </w:r>
      <w:proofErr w:type="spellEnd"/>
    </w:p>
    <w:p w14:paraId="00000002" w14:textId="77777777" w:rsidR="00734C72" w:rsidRPr="009542A8" w:rsidRDefault="00FE074A" w:rsidP="009542A8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 xml:space="preserve">Guru </w:t>
      </w:r>
      <w:proofErr w:type="spellStart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>Besar</w:t>
      </w:r>
      <w:proofErr w:type="spellEnd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>Angkat</w:t>
      </w:r>
      <w:proofErr w:type="spellEnd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>Bicara</w:t>
      </w:r>
      <w:proofErr w:type="spellEnd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>Soal</w:t>
      </w:r>
      <w:proofErr w:type="spellEnd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>Prediksi</w:t>
      </w:r>
      <w:proofErr w:type="spellEnd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 xml:space="preserve"> 70 </w:t>
      </w:r>
      <w:proofErr w:type="spellStart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>Persen</w:t>
      </w:r>
      <w:proofErr w:type="spellEnd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>Penduduk</w:t>
      </w:r>
      <w:proofErr w:type="spellEnd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>Desa</w:t>
      </w:r>
      <w:proofErr w:type="spellEnd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>Hijrah</w:t>
      </w:r>
      <w:proofErr w:type="spellEnd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>Ke</w:t>
      </w:r>
      <w:proofErr w:type="spellEnd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 xml:space="preserve"> Kota</w:t>
      </w:r>
    </w:p>
    <w:p w14:paraId="553ADD21" w14:textId="77777777" w:rsidR="009542A8" w:rsidRDefault="009542A8" w:rsidP="009542A8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67BCE8C6" w:rsidR="00734C72" w:rsidRPr="009542A8" w:rsidRDefault="009542A8" w:rsidP="009542A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>Surabaya, 18 September 2023</w:t>
      </w:r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Penduduk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hijrah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kota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Suharso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Monoarfa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Kepala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Badan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Perencanaan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Pembangunan Nasional (PPN)/</w:t>
      </w:r>
      <w:proofErr w:type="spellStart"/>
      <w:r w:rsidR="00FE074A" w:rsidRPr="009542A8">
        <w:rPr>
          <w:rFonts w:ascii="Times New Roman" w:hAnsi="Times New Roman" w:cs="Times New Roman"/>
          <w:sz w:val="24"/>
          <w:szCs w:val="24"/>
        </w:rPr>
        <w:fldChar w:fldCharType="begin"/>
      </w:r>
      <w:r w:rsidR="00FE074A" w:rsidRPr="009542A8">
        <w:rPr>
          <w:rFonts w:ascii="Times New Roman" w:hAnsi="Times New Roman" w:cs="Times New Roman"/>
          <w:sz w:val="24"/>
          <w:szCs w:val="24"/>
        </w:rPr>
        <w:instrText xml:space="preserve"> HYPERLINK "https://www.bappenas.go.id/" \h </w:instrText>
      </w:r>
      <w:r w:rsidR="00FE074A" w:rsidRPr="009542A8">
        <w:rPr>
          <w:rFonts w:ascii="Times New Roman" w:hAnsi="Times New Roman" w:cs="Times New Roman"/>
          <w:sz w:val="24"/>
          <w:szCs w:val="24"/>
        </w:rPr>
        <w:fldChar w:fldCharType="separate"/>
      </w:r>
      <w:r w:rsidR="00FE074A" w:rsidRPr="009542A8">
        <w:rPr>
          <w:rFonts w:ascii="Times New Roman" w:eastAsia="Times New Roman" w:hAnsi="Times New Roman" w:cs="Times New Roman"/>
          <w:color w:val="1155CC"/>
          <w:sz w:val="24"/>
          <w:szCs w:val="24"/>
          <w:highlight w:val="white"/>
          <w:u w:val="single"/>
        </w:rPr>
        <w:t>Menteri</w:t>
      </w:r>
      <w:proofErr w:type="spellEnd"/>
      <w:r w:rsidR="00FE074A" w:rsidRPr="009542A8">
        <w:rPr>
          <w:rFonts w:ascii="Times New Roman" w:eastAsia="Times New Roman" w:hAnsi="Times New Roman" w:cs="Times New Roman"/>
          <w:color w:val="1155CC"/>
          <w:sz w:val="24"/>
          <w:szCs w:val="24"/>
          <w:highlight w:val="white"/>
          <w:u w:val="single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color w:val="1155CC"/>
          <w:sz w:val="24"/>
          <w:szCs w:val="24"/>
          <w:highlight w:val="white"/>
          <w:u w:val="single"/>
        </w:rPr>
        <w:t>Perencanaan</w:t>
      </w:r>
      <w:proofErr w:type="spellEnd"/>
      <w:r w:rsidR="00FE074A" w:rsidRPr="009542A8">
        <w:rPr>
          <w:rFonts w:ascii="Times New Roman" w:eastAsia="Times New Roman" w:hAnsi="Times New Roman" w:cs="Times New Roman"/>
          <w:color w:val="1155CC"/>
          <w:sz w:val="24"/>
          <w:szCs w:val="24"/>
          <w:highlight w:val="white"/>
          <w:u w:val="single"/>
        </w:rPr>
        <w:t xml:space="preserve"> Pembangunan Nasional (</w:t>
      </w:r>
      <w:proofErr w:type="spellStart"/>
      <w:r w:rsidR="00FE074A" w:rsidRPr="009542A8">
        <w:rPr>
          <w:rFonts w:ascii="Times New Roman" w:eastAsia="Times New Roman" w:hAnsi="Times New Roman" w:cs="Times New Roman"/>
          <w:color w:val="1155CC"/>
          <w:sz w:val="24"/>
          <w:szCs w:val="24"/>
          <w:highlight w:val="white"/>
          <w:u w:val="single"/>
        </w:rPr>
        <w:t>Bappenas</w:t>
      </w:r>
      <w:proofErr w:type="spellEnd"/>
      <w:r w:rsidR="00FE074A" w:rsidRPr="009542A8">
        <w:rPr>
          <w:rFonts w:ascii="Times New Roman" w:eastAsia="Times New Roman" w:hAnsi="Times New Roman" w:cs="Times New Roman"/>
          <w:color w:val="1155CC"/>
          <w:sz w:val="24"/>
          <w:szCs w:val="24"/>
          <w:highlight w:val="white"/>
          <w:u w:val="single"/>
        </w:rPr>
        <w:t>)</w:t>
      </w:r>
      <w:r w:rsidR="00FE074A" w:rsidRPr="009542A8">
        <w:rPr>
          <w:rFonts w:ascii="Times New Roman" w:eastAsia="Times New Roman" w:hAnsi="Times New Roman" w:cs="Times New Roman"/>
          <w:color w:val="1155CC"/>
          <w:sz w:val="24"/>
          <w:szCs w:val="24"/>
          <w:highlight w:val="white"/>
          <w:u w:val="single"/>
        </w:rPr>
        <w:fldChar w:fldCharType="end"/>
      </w:r>
      <w:r w:rsidR="00FE074A" w:rsidRPr="009542A8">
        <w:rPr>
          <w:rFonts w:ascii="Times New Roman" w:eastAsia="Times New Roman" w:hAnsi="Times New Roman" w:cs="Times New Roman"/>
          <w:color w:val="2A2A2A"/>
          <w:sz w:val="24"/>
          <w:szCs w:val="24"/>
          <w:highlight w:val="white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Badan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Pusat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Statistik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(BPS)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memproyeksikan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61,7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penduduk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tinggal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perkotaan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2045.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Suharso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menyebutkan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angka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diproyeksikan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BPS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 xml:space="preserve"> 70 </w:t>
      </w:r>
      <w:proofErr w:type="spellStart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="00FE074A" w:rsidRPr="009542A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4" w14:textId="77777777" w:rsidR="00734C72" w:rsidRPr="009542A8" w:rsidRDefault="00FE074A" w:rsidP="009542A8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>Fenomena</w:t>
      </w:r>
      <w:proofErr w:type="spellEnd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>Urbanisasi</w:t>
      </w:r>
      <w:proofErr w:type="spellEnd"/>
    </w:p>
    <w:p w14:paraId="00000005" w14:textId="77777777" w:rsidR="00734C72" w:rsidRPr="009542A8" w:rsidRDefault="00FE074A" w:rsidP="009542A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Prof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Bagong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Suyanto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Drs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MSi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, Guru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Sosiologi</w:t>
      </w:r>
      <w:proofErr w:type="spellEnd"/>
      <w:r w:rsidRPr="009542A8">
        <w:rPr>
          <w:rFonts w:ascii="Times New Roman" w:hAnsi="Times New Roman" w:cs="Times New Roman"/>
          <w:sz w:val="24"/>
          <w:szCs w:val="24"/>
        </w:rPr>
        <w:fldChar w:fldCharType="begin"/>
      </w:r>
      <w:r w:rsidRPr="009542A8">
        <w:rPr>
          <w:rFonts w:ascii="Times New Roman" w:hAnsi="Times New Roman" w:cs="Times New Roman"/>
          <w:sz w:val="24"/>
          <w:szCs w:val="24"/>
        </w:rPr>
        <w:instrText xml:space="preserve"> HYPERLINK "https://fisip.unair.ac.id/" \h </w:instrText>
      </w:r>
      <w:r w:rsidRPr="009542A8">
        <w:rPr>
          <w:rFonts w:ascii="Times New Roman" w:hAnsi="Times New Roman" w:cs="Times New Roman"/>
          <w:sz w:val="24"/>
          <w:szCs w:val="24"/>
        </w:rPr>
        <w:fldChar w:fldCharType="separate"/>
      </w:r>
      <w:r w:rsidRPr="009542A8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>Fakultas</w:t>
      </w:r>
      <w:proofErr w:type="spellEnd"/>
      <w:r w:rsidRPr="009542A8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>Ilmu</w:t>
      </w:r>
      <w:proofErr w:type="spellEnd"/>
      <w:r w:rsidRPr="009542A8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>Sosial</w:t>
      </w:r>
      <w:proofErr w:type="spellEnd"/>
      <w:r w:rsidRPr="009542A8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>dan</w:t>
      </w:r>
      <w:proofErr w:type="spellEnd"/>
      <w:r w:rsidRPr="009542A8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>Ilmu</w:t>
      </w:r>
      <w:proofErr w:type="spellEnd"/>
      <w:r w:rsidRPr="009542A8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>Politik</w:t>
      </w:r>
      <w:proofErr w:type="spellEnd"/>
      <w:r w:rsidRPr="009542A8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 xml:space="preserve"> (FISIP)</w:t>
      </w:r>
      <w:r w:rsidRPr="009542A8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Pr="009542A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9542A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9542A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Pr="009542A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fenomena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merup</w:t>
      </w:r>
      <w:r w:rsidRPr="009542A8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fenomena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urbanisasi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fenomena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urbanisasi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peristiwa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hijrahnya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penduduk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kota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77777777" w:rsidR="00734C72" w:rsidRPr="009542A8" w:rsidRDefault="00FE074A" w:rsidP="009542A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42A8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wilayah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berubah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perkotaan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disebut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urbanisasi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sekedar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perpindahan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kota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ta</w:t>
      </w:r>
      <w:r w:rsidRPr="009542A8">
        <w:rPr>
          <w:rFonts w:ascii="Times New Roman" w:eastAsia="Times New Roman" w:hAnsi="Times New Roman" w:cs="Times New Roman"/>
          <w:sz w:val="24"/>
          <w:szCs w:val="24"/>
        </w:rPr>
        <w:t>pi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daerah-daerah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berubah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perkotaan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katanya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7777777" w:rsidR="00734C72" w:rsidRPr="009542A8" w:rsidRDefault="00FE074A" w:rsidP="009542A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Tren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wilayah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digambarkan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tangga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berundak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tangga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yang paling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kota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. Dari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kota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kota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menengah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paling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kota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besa</w:t>
      </w:r>
      <w:r w:rsidRPr="009542A8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paparnya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77777777" w:rsidR="00734C72" w:rsidRPr="009542A8" w:rsidRDefault="00FE074A" w:rsidP="009542A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Bagong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menerangkan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indikasi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penduduk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warga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global. Hal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akibat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1A6D6D22" w:rsidR="00734C72" w:rsidRDefault="00FE074A" w:rsidP="009542A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42A8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batasan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9542A8">
        <w:rPr>
          <w:rFonts w:ascii="Times New Roman" w:eastAsia="Times New Roman" w:hAnsi="Times New Roman" w:cs="Times New Roman"/>
          <w:sz w:val="24"/>
          <w:szCs w:val="24"/>
        </w:rPr>
        <w:t>aktu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tinggal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dimana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Sekarang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orang-orang yang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warga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global,”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terangnya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007E60" w14:textId="74FD1E96" w:rsidR="00790857" w:rsidRDefault="00790857" w:rsidP="009542A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8B481F" w14:textId="77777777" w:rsidR="00790857" w:rsidRPr="009542A8" w:rsidRDefault="00790857" w:rsidP="009542A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0000000A" w14:textId="77777777" w:rsidR="00734C72" w:rsidRPr="009542A8" w:rsidRDefault="00FE074A" w:rsidP="009542A8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Penurunan</w:t>
      </w:r>
      <w:proofErr w:type="spellEnd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>Swasembada</w:t>
      </w:r>
      <w:proofErr w:type="spellEnd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b/>
          <w:sz w:val="24"/>
          <w:szCs w:val="24"/>
        </w:rPr>
        <w:t>Pangan</w:t>
      </w:r>
      <w:proofErr w:type="spellEnd"/>
    </w:p>
    <w:p w14:paraId="0000000B" w14:textId="77777777" w:rsidR="00734C72" w:rsidRPr="009542A8" w:rsidRDefault="00FE074A" w:rsidP="009542A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hijrahnya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penduduk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kota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menyebabkan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daerah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pedesaa</w:t>
      </w:r>
      <w:r w:rsidRPr="009542A8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kekurangan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. Salah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dayanya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ketersediaan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pangan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beras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77777777" w:rsidR="00734C72" w:rsidRPr="009542A8" w:rsidRDefault="00FE074A" w:rsidP="009542A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Prof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Bagong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tanda-tanda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terlihat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Penduduk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sekarang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enggan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bertani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yan</w:t>
      </w:r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enggan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tinggal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lahan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pertanian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hilang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berganti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perumahan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lahan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bisnis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77777777" w:rsidR="00734C72" w:rsidRPr="009542A8" w:rsidRDefault="00FE074A" w:rsidP="009542A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ternyata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berimbas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swasembada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pangan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penurunan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dirasakan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dibuktikan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deng</w:t>
      </w:r>
      <w:r w:rsidRPr="009542A8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mahalnya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beras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Isu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beras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sekarang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naik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terpaksa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impor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beras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menandakan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swasembada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pangan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memenuhi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77777777" w:rsidR="00734C72" w:rsidRPr="009542A8" w:rsidRDefault="00FE074A" w:rsidP="009542A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Prof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Bagong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turut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solusi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menghadapi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memperbaiki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ekosistem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sektor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pertanian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Perbaikan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menjadikan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sektor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pertanian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kalah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dibanding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sektor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perkotaan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5" w14:textId="0F8D4F59" w:rsidR="00734C72" w:rsidRPr="009542A8" w:rsidRDefault="00FE074A" w:rsidP="009542A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42A8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perbaikan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tukar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petani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. Mau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mau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penghargaan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keengganan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bertani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dikurangi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pertanian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tarik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kalah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sektor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perkotaan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9542A8"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 w:rsidRPr="009542A8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734C72" w:rsidRPr="009542A8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D9EBE5" w14:textId="77777777" w:rsidR="00FE074A" w:rsidRDefault="00FE074A" w:rsidP="009542A8">
      <w:pPr>
        <w:spacing w:line="240" w:lineRule="auto"/>
      </w:pPr>
      <w:r>
        <w:separator/>
      </w:r>
    </w:p>
  </w:endnote>
  <w:endnote w:type="continuationSeparator" w:id="0">
    <w:p w14:paraId="688B32E1" w14:textId="77777777" w:rsidR="00FE074A" w:rsidRDefault="00FE074A" w:rsidP="009542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353B62" w14:textId="77777777" w:rsidR="00FE074A" w:rsidRDefault="00FE074A" w:rsidP="009542A8">
      <w:pPr>
        <w:spacing w:line="240" w:lineRule="auto"/>
      </w:pPr>
      <w:r>
        <w:separator/>
      </w:r>
    </w:p>
  </w:footnote>
  <w:footnote w:type="continuationSeparator" w:id="0">
    <w:p w14:paraId="227B2575" w14:textId="77777777" w:rsidR="00FE074A" w:rsidRDefault="00FE074A" w:rsidP="009542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5A1D6D" w14:textId="5E2C873C" w:rsidR="009542A8" w:rsidRDefault="009542A8">
    <w:pPr>
      <w:pStyle w:val="Header"/>
    </w:pPr>
    <w:r>
      <w:rPr>
        <w:noProof/>
      </w:rPr>
      <w:drawing>
        <wp:inline distT="0" distB="0" distL="0" distR="0" wp14:anchorId="6D4CFB36" wp14:editId="13C9AFBD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C72"/>
    <w:rsid w:val="00734C72"/>
    <w:rsid w:val="00790857"/>
    <w:rsid w:val="009542A8"/>
    <w:rsid w:val="00FE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FE5681"/>
  <w15:docId w15:val="{6FB33D25-9EE3-4ABF-813F-D7D4B6CB9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9542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2A8"/>
  </w:style>
  <w:style w:type="paragraph" w:styleId="Footer">
    <w:name w:val="footer"/>
    <w:basedOn w:val="Normal"/>
    <w:link w:val="FooterChar"/>
    <w:uiPriority w:val="99"/>
    <w:unhideWhenUsed/>
    <w:rsid w:val="009542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2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490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2023-09-18T08:52:00Z</dcterms:created>
  <dcterms:modified xsi:type="dcterms:W3CDTF">2023-09-18T08:53:00Z</dcterms:modified>
</cp:coreProperties>
</file>