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285293" w14:textId="1DE1C699" w:rsidR="00FA1794" w:rsidRPr="00FA1794" w:rsidRDefault="00FA1794" w:rsidP="00FA179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A17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98CADB3" w14:textId="027E2DF9" w:rsidR="00FA1794" w:rsidRPr="00FA1794" w:rsidRDefault="00FA1794" w:rsidP="00FA179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FA17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A179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425/UN3.23/MB/HM.01.03/2023</w:t>
      </w:r>
    </w:p>
    <w:p w14:paraId="59CF725D" w14:textId="77777777" w:rsidR="00FA1794" w:rsidRPr="00FA1794" w:rsidRDefault="00FA1794" w:rsidP="00FA179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16056D5B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Masuk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Deretan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Top 100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, Wakil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Rektor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Bagikan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Tips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Pemula</w:t>
      </w:r>
      <w:proofErr w:type="spellEnd"/>
    </w:p>
    <w:p w14:paraId="00000002" w14:textId="77777777" w:rsidR="00AE3DAE" w:rsidRPr="00FA1794" w:rsidRDefault="00AE3DAE" w:rsidP="00FA179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20202F01" w:rsidR="00AE3DAE" w:rsidRPr="00FA1794" w:rsidRDefault="00FA1794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Surabaya, 6 Septem</w:t>
      </w:r>
      <w:bookmarkStart w:id="0" w:name="_GoBack"/>
      <w:bookmarkEnd w:id="0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ber 2023</w:t>
      </w:r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henti-hentinya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akselerasi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terkecuali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Hasilnya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berprestasi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kiprah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mendunia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903F9F"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Prof Muhammad </w:t>
        </w:r>
        <w:proofErr w:type="spellStart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Miftahussurur</w:t>
        </w:r>
        <w:proofErr w:type="spellEnd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, </w:t>
        </w:r>
        <w:proofErr w:type="spellStart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dr</w:t>
        </w:r>
        <w:proofErr w:type="spellEnd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, </w:t>
        </w:r>
        <w:proofErr w:type="spellStart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MKes</w:t>
        </w:r>
        <w:proofErr w:type="spellEnd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, </w:t>
        </w:r>
        <w:proofErr w:type="spellStart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SpPD</w:t>
        </w:r>
        <w:proofErr w:type="spellEnd"/>
        <w:r w:rsidR="00903F9F"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-KGEH, PhD, FINASIM.</w:t>
        </w:r>
      </w:hyperlink>
    </w:p>
    <w:p w14:paraId="00000006" w14:textId="63BDE902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FA179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(FK)</w:t>
        </w:r>
      </w:hyperlink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Internasionalisasi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Digitalisasi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(IDI) UNAIR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deretan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1794">
        <w:rPr>
          <w:rFonts w:ascii="Times New Roman" w:eastAsia="Times New Roman" w:hAnsi="Times New Roman" w:cs="Times New Roman"/>
          <w:i/>
          <w:sz w:val="24"/>
          <w:szCs w:val="24"/>
        </w:rPr>
        <w:t>World Top 100 Medical and Health Sciences Scientist in Indonesia 2023</w:t>
      </w:r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dinilai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terakreditasi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428DFEBB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Sempat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Hadapi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Tantangan</w:t>
      </w:r>
      <w:proofErr w:type="spellEnd"/>
    </w:p>
    <w:p w14:paraId="0000000A" w14:textId="21B59364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Prof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penuturannya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421510F7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FA179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kemudahannya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1794">
        <w:rPr>
          <w:rFonts w:ascii="Times New Roman" w:eastAsia="Times New Roman" w:hAnsi="Times New Roman" w:cs="Times New Roman"/>
          <w:i/>
          <w:sz w:val="24"/>
          <w:szCs w:val="24"/>
        </w:rPr>
        <w:t>grand</w:t>
      </w:r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di mana di Indonesia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semapan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tata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caranya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4292A9C5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menyulitkan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Di Indonesia, kata Prof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perolehan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dana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lama.</w:t>
      </w:r>
    </w:p>
    <w:p w14:paraId="00000010" w14:textId="68B1627E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FA179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Di Indonesia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dibanding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peroleh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didapat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di Indonesia.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menyulitkan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berkiprah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kancah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global,”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papar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alumnus Program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Doktor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Oita University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5484E3" w14:textId="77777777" w:rsidR="0049556C" w:rsidRDefault="0049556C" w:rsidP="00FA179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8CBB66" w14:textId="77777777" w:rsidR="0049556C" w:rsidRDefault="0049556C" w:rsidP="00FA179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2" w14:textId="647AC963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Bagikan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Tips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b/>
          <w:sz w:val="24"/>
          <w:szCs w:val="24"/>
        </w:rPr>
        <w:t>Pemula</w:t>
      </w:r>
      <w:proofErr w:type="spellEnd"/>
    </w:p>
    <w:p w14:paraId="00000014" w14:textId="6E147A2C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membanggakan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memantik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jejaknya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tips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berjuang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77777777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suksesnya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768CBA24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FA179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1794">
        <w:rPr>
          <w:rFonts w:ascii="Times New Roman" w:eastAsia="Times New Roman" w:hAnsi="Times New Roman" w:cs="Times New Roman"/>
          <w:i/>
          <w:sz w:val="24"/>
          <w:szCs w:val="24"/>
        </w:rPr>
        <w:t>superman</w:t>
      </w:r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di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terus-menerus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rutin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1794">
        <w:rPr>
          <w:rFonts w:ascii="Times New Roman" w:eastAsia="Times New Roman" w:hAnsi="Times New Roman" w:cs="Times New Roman"/>
          <w:i/>
          <w:sz w:val="24"/>
          <w:szCs w:val="24"/>
        </w:rPr>
        <w:t>Head of Helicobacter pylori and Microbiota Study Group</w:t>
      </w:r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Institute Tropical Disease (ITD) UNAIR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6B9FD662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mempermudah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pembagian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seimbang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optimal.</w:t>
      </w:r>
    </w:p>
    <w:p w14:paraId="0000001C" w14:textId="3A32FADC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FA179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menulis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eksperimen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detail,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lain-lain.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bersamaan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hasilnya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E" w14:textId="205C594F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mengimbau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kapasitasnya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2" w14:textId="5C001BD2" w:rsidR="00AE3DAE" w:rsidRPr="00FA1794" w:rsidRDefault="00903F9F" w:rsidP="00FA179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FA179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FA1794">
        <w:rPr>
          <w:rFonts w:ascii="Times New Roman" w:eastAsia="Times New Roman" w:hAnsi="Times New Roman" w:cs="Times New Roman"/>
          <w:i/>
          <w:sz w:val="24"/>
          <w:szCs w:val="24"/>
        </w:rPr>
        <w:t xml:space="preserve"> center</w:t>
      </w:r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) di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mapan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arus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terdorong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memperbaiki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kapasitas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A1794">
        <w:rPr>
          <w:rFonts w:ascii="Times New Roman" w:eastAsia="Times New Roman" w:hAnsi="Times New Roman" w:cs="Times New Roman"/>
          <w:sz w:val="24"/>
          <w:szCs w:val="24"/>
        </w:rPr>
        <w:t>tegasnya</w:t>
      </w:r>
      <w:proofErr w:type="spellEnd"/>
      <w:r w:rsidRPr="00FA1794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AE3DAE" w:rsidRPr="00FA1794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8002A" w14:textId="77777777" w:rsidR="00505F37" w:rsidRDefault="00505F37" w:rsidP="003034F6">
      <w:pPr>
        <w:spacing w:line="240" w:lineRule="auto"/>
      </w:pPr>
      <w:r>
        <w:separator/>
      </w:r>
    </w:p>
  </w:endnote>
  <w:endnote w:type="continuationSeparator" w:id="0">
    <w:p w14:paraId="71572F46" w14:textId="77777777" w:rsidR="00505F37" w:rsidRDefault="00505F37" w:rsidP="003034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B067B" w14:textId="77777777" w:rsidR="00505F37" w:rsidRDefault="00505F37" w:rsidP="003034F6">
      <w:pPr>
        <w:spacing w:line="240" w:lineRule="auto"/>
      </w:pPr>
      <w:r>
        <w:separator/>
      </w:r>
    </w:p>
  </w:footnote>
  <w:footnote w:type="continuationSeparator" w:id="0">
    <w:p w14:paraId="1D3ABF11" w14:textId="77777777" w:rsidR="00505F37" w:rsidRDefault="00505F37" w:rsidP="003034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F15CC" w14:textId="0709C24D" w:rsidR="003034F6" w:rsidRDefault="003034F6">
    <w:pPr>
      <w:pStyle w:val="Header"/>
    </w:pPr>
    <w:r>
      <w:rPr>
        <w:noProof/>
      </w:rPr>
      <w:drawing>
        <wp:inline distT="0" distB="0" distL="0" distR="0" wp14:anchorId="1C6FA864" wp14:editId="05EF566C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DAE"/>
    <w:rsid w:val="000169D5"/>
    <w:rsid w:val="003034F6"/>
    <w:rsid w:val="0049556C"/>
    <w:rsid w:val="00505F37"/>
    <w:rsid w:val="00903F9F"/>
    <w:rsid w:val="00AE3DAE"/>
    <w:rsid w:val="00F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9C25D"/>
  <w15:docId w15:val="{245E9EDC-2F0C-48CF-B37C-0505D3FF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034F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4F6"/>
  </w:style>
  <w:style w:type="paragraph" w:styleId="Footer">
    <w:name w:val="footer"/>
    <w:basedOn w:val="Normal"/>
    <w:link w:val="FooterChar"/>
    <w:uiPriority w:val="99"/>
    <w:unhideWhenUsed/>
    <w:rsid w:val="003034F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k.unair.ac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air.ac.id/biografi-wakil-rektor-bidang-internasionalisasi-digitalisasi-dan-informas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2023-09-06T06:33:00Z</dcterms:created>
  <dcterms:modified xsi:type="dcterms:W3CDTF">2023-09-06T06:40:00Z</dcterms:modified>
</cp:coreProperties>
</file>