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1D32E" w14:textId="4589D543" w:rsidR="005117B1" w:rsidRPr="005117B1" w:rsidRDefault="005117B1" w:rsidP="005117B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117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3C7506B" w14:textId="248D14BD" w:rsidR="005117B1" w:rsidRPr="005117B1" w:rsidRDefault="005117B1" w:rsidP="005117B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117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5117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5117B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426/UN3.23/MB/HM.01.03/2023</w:t>
      </w:r>
    </w:p>
    <w:p w14:paraId="53615A8B" w14:textId="77777777" w:rsidR="005117B1" w:rsidRPr="005117B1" w:rsidRDefault="005117B1" w:rsidP="005117B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6DA984A4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Warek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Top 100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Peneliti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Sempat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Gagal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Lalu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Bangkit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Manfaatkan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Peluang</w:t>
      </w:r>
      <w:proofErr w:type="spellEnd"/>
    </w:p>
    <w:p w14:paraId="00000003" w14:textId="5DDD0555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Intip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Sepak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Terjang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Wakil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Rektor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Top 100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Peneliti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Bidang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Kesehatan</w:t>
      </w:r>
      <w:proofErr w:type="spellEnd"/>
    </w:p>
    <w:p w14:paraId="00000004" w14:textId="77777777" w:rsidR="002E37F8" w:rsidRPr="005117B1" w:rsidRDefault="002E37F8" w:rsidP="005117B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02578A3C" w:rsidR="002E37F8" w:rsidRPr="005117B1" w:rsidRDefault="005117B1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Surabaya, 6 September 2023</w:t>
      </w:r>
      <w:r w:rsidR="00903AAF"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penghargaan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top 100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di Indonesia. Salah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="00903AAF" w:rsidRPr="005117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Prof Muhammad </w:t>
        </w:r>
        <w:proofErr w:type="spellStart"/>
        <w:r w:rsidR="00903AAF" w:rsidRPr="005117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Miftahussurur</w:t>
        </w:r>
        <w:proofErr w:type="spellEnd"/>
        <w:r w:rsidR="00903AAF" w:rsidRPr="005117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, </w:t>
        </w:r>
        <w:proofErr w:type="spellStart"/>
        <w:r w:rsidR="00903AAF" w:rsidRPr="005117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dr</w:t>
        </w:r>
        <w:proofErr w:type="spellEnd"/>
        <w:r w:rsidR="00903AAF" w:rsidRPr="005117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, </w:t>
        </w:r>
        <w:proofErr w:type="spellStart"/>
        <w:r w:rsidR="00903AAF" w:rsidRPr="005117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MKes</w:t>
        </w:r>
        <w:proofErr w:type="spellEnd"/>
        <w:r w:rsidR="00903AAF" w:rsidRPr="005117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, </w:t>
        </w:r>
        <w:proofErr w:type="spellStart"/>
        <w:r w:rsidR="00903AAF" w:rsidRPr="005117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SpPD</w:t>
        </w:r>
        <w:proofErr w:type="spellEnd"/>
        <w:r w:rsidR="00903AAF" w:rsidRPr="005117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-KGEH, PhD, FINASIM</w:t>
        </w:r>
      </w:hyperlink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menjabat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Internasionalisasi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Digitalisasi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(IDI) UNAIR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jajaran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="00903AAF" w:rsidRPr="005117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1882AE9B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Sepak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Terjang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Penelitian</w:t>
      </w:r>
      <w:proofErr w:type="spellEnd"/>
    </w:p>
    <w:p w14:paraId="0000000A" w14:textId="59878FE5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bukanlah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butuh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keras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ketekunan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proses,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pengembang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0DDC9BD7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UNAIR NEWS, Prof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bercerita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gemilang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kegagalan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spesialis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takdir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membawanya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menek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>uni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097FC8E0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117B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ambil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spesialis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i/>
          <w:sz w:val="24"/>
          <w:szCs w:val="24"/>
        </w:rPr>
        <w:t>nggak</w:t>
      </w:r>
      <w:proofErr w:type="spellEnd"/>
      <w:r w:rsidRPr="005117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malah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jadinya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ambil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spesialis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itulah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berangkat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5E076DBE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>idang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17B1">
        <w:rPr>
          <w:rFonts w:ascii="Times New Roman" w:eastAsia="Times New Roman" w:hAnsi="Times New Roman" w:cs="Times New Roman"/>
          <w:i/>
          <w:sz w:val="24"/>
          <w:szCs w:val="24"/>
        </w:rPr>
        <w:t>helicobacter pylori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17B1">
        <w:rPr>
          <w:rFonts w:ascii="Times New Roman" w:eastAsia="Times New Roman" w:hAnsi="Times New Roman" w:cs="Times New Roman"/>
          <w:i/>
          <w:sz w:val="24"/>
          <w:szCs w:val="24"/>
        </w:rPr>
        <w:t>microbiota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studinya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ditetapkan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karsinogen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WH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di Indonesia.</w:t>
      </w:r>
    </w:p>
    <w:p w14:paraId="00000012" w14:textId="41FA1D4C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117B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ditetapkan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WHO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karsinogenik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lambung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eradikasi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17B1">
        <w:rPr>
          <w:rFonts w:ascii="Times New Roman" w:eastAsia="Times New Roman" w:hAnsi="Times New Roman" w:cs="Times New Roman"/>
          <w:i/>
          <w:sz w:val="24"/>
          <w:szCs w:val="24"/>
        </w:rPr>
        <w:t>grand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leluasa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papar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Alumnus Oita University,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2242CCC8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penuh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ketekunan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risetnya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mempersiapkan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pembentukan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17B1">
        <w:rPr>
          <w:rFonts w:ascii="Times New Roman" w:eastAsia="Times New Roman" w:hAnsi="Times New Roman" w:cs="Times New Roman"/>
          <w:i/>
          <w:sz w:val="24"/>
          <w:szCs w:val="24"/>
        </w:rPr>
        <w:t>fecal material trans</w:t>
      </w:r>
      <w:r w:rsidRPr="005117B1">
        <w:rPr>
          <w:rFonts w:ascii="Times New Roman" w:eastAsia="Times New Roman" w:hAnsi="Times New Roman" w:cs="Times New Roman"/>
          <w:i/>
          <w:sz w:val="24"/>
          <w:szCs w:val="24"/>
        </w:rPr>
        <w:t>plant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17B1">
        <w:rPr>
          <w:rFonts w:ascii="Times New Roman" w:eastAsia="Times New Roman" w:hAnsi="Times New Roman" w:cs="Times New Roman"/>
          <w:i/>
          <w:sz w:val="24"/>
          <w:szCs w:val="24"/>
        </w:rPr>
        <w:t xml:space="preserve">center. Center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disinyalir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di Indonesia.</w:t>
      </w:r>
    </w:p>
    <w:p w14:paraId="00000016" w14:textId="3C5BF8AD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117B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“Kita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siapkan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mendirikan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17B1">
        <w:rPr>
          <w:rFonts w:ascii="Times New Roman" w:eastAsia="Times New Roman" w:hAnsi="Times New Roman" w:cs="Times New Roman"/>
          <w:i/>
          <w:sz w:val="24"/>
          <w:szCs w:val="24"/>
        </w:rPr>
        <w:t xml:space="preserve">fecal material transplant center 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di Indonesia,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mengobati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indikasi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trans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>plantasi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feses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0B92DBC0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Manfaatkan</w:t>
      </w:r>
      <w:proofErr w:type="spellEnd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b/>
          <w:sz w:val="24"/>
          <w:szCs w:val="24"/>
        </w:rPr>
        <w:t>Peluang</w:t>
      </w:r>
      <w:proofErr w:type="spellEnd"/>
    </w:p>
    <w:p w14:paraId="0000001A" w14:textId="0A8C0E8D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kegagalan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kelahiran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Sidoarjo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lantas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menyerah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berupaya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memaksimalkan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ken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>dati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semula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1F7E00F0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“Ada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kalanya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menghargai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merawat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walaupun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idealisme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>asuk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menekuni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idam-idamkan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E" w14:textId="7890244D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Miftah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berpesan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agar para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senantiasa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tempa</w:t>
      </w:r>
      <w:r w:rsidRPr="005117B1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bergelut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menguatkan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hati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merawat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dimiliki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dicita-citakan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2" w14:textId="0CF1802F" w:rsidR="002E37F8" w:rsidRPr="005117B1" w:rsidRDefault="00903AAF" w:rsidP="005117B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5117B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i/>
          <w:sz w:val="24"/>
          <w:szCs w:val="24"/>
        </w:rPr>
        <w:t>nggak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inginkan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menguatkan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hati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merawat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temu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117B1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5117B1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2E37F8" w:rsidRPr="005117B1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514A6" w14:textId="77777777" w:rsidR="00903AAF" w:rsidRDefault="00903AAF" w:rsidP="006D40E5">
      <w:pPr>
        <w:spacing w:line="240" w:lineRule="auto"/>
      </w:pPr>
      <w:r>
        <w:separator/>
      </w:r>
    </w:p>
  </w:endnote>
  <w:endnote w:type="continuationSeparator" w:id="0">
    <w:p w14:paraId="7C649BDE" w14:textId="77777777" w:rsidR="00903AAF" w:rsidRDefault="00903AAF" w:rsidP="006D40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AD63B" w14:textId="77777777" w:rsidR="00903AAF" w:rsidRDefault="00903AAF" w:rsidP="006D40E5">
      <w:pPr>
        <w:spacing w:line="240" w:lineRule="auto"/>
      </w:pPr>
      <w:r>
        <w:separator/>
      </w:r>
    </w:p>
  </w:footnote>
  <w:footnote w:type="continuationSeparator" w:id="0">
    <w:p w14:paraId="54E44D09" w14:textId="77777777" w:rsidR="00903AAF" w:rsidRDefault="00903AAF" w:rsidP="006D40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5366A" w14:textId="27B6F9B9" w:rsidR="006D40E5" w:rsidRDefault="006D40E5">
    <w:pPr>
      <w:pStyle w:val="Header"/>
    </w:pPr>
    <w:r>
      <w:rPr>
        <w:noProof/>
      </w:rPr>
      <w:drawing>
        <wp:inline distT="0" distB="0" distL="0" distR="0" wp14:anchorId="3196EA4D" wp14:editId="40F0B701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7F8"/>
    <w:rsid w:val="002E37F8"/>
    <w:rsid w:val="005117B1"/>
    <w:rsid w:val="006076E4"/>
    <w:rsid w:val="006D40E5"/>
    <w:rsid w:val="0090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6F5A47"/>
  <w15:docId w15:val="{C289FF94-6E64-4ECA-B73A-BB83634A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D40E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0E5"/>
  </w:style>
  <w:style w:type="paragraph" w:styleId="Footer">
    <w:name w:val="footer"/>
    <w:basedOn w:val="Normal"/>
    <w:link w:val="FooterChar"/>
    <w:uiPriority w:val="99"/>
    <w:unhideWhenUsed/>
    <w:rsid w:val="006D40E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biografi-wakil-rektor-bidang-internasionalisasi-digitalisasi-dan-informasi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2023-09-06T06:36:00Z</dcterms:created>
  <dcterms:modified xsi:type="dcterms:W3CDTF">2023-09-06T06:38:00Z</dcterms:modified>
</cp:coreProperties>
</file>