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60C51" w14:textId="21DB2092" w:rsidR="004456EE" w:rsidRPr="004456EE" w:rsidRDefault="004456EE" w:rsidP="004456EE">
      <w:pPr>
        <w:jc w:val="center"/>
        <w:rPr>
          <w:rFonts w:ascii="Times New Roman" w:eastAsia="Times New Roman" w:hAnsi="Times New Roman" w:cs="Times New Roman"/>
          <w:b/>
          <w:color w:val="000000" w:themeColor="text1"/>
          <w:sz w:val="24"/>
          <w:szCs w:val="24"/>
        </w:rPr>
      </w:pPr>
      <w:r w:rsidRPr="004456EE">
        <w:rPr>
          <w:rFonts w:ascii="Times New Roman" w:eastAsia="Times New Roman" w:hAnsi="Times New Roman" w:cs="Times New Roman"/>
          <w:b/>
          <w:color w:val="000000" w:themeColor="text1"/>
          <w:sz w:val="24"/>
          <w:szCs w:val="24"/>
        </w:rPr>
        <w:t>SIARAN PERS</w:t>
      </w:r>
    </w:p>
    <w:p w14:paraId="6E7D52C9" w14:textId="2FBFD17C" w:rsidR="004456EE" w:rsidRPr="004456EE" w:rsidRDefault="004456EE" w:rsidP="004456EE">
      <w:pPr>
        <w:jc w:val="center"/>
        <w:rPr>
          <w:rFonts w:ascii="Times New Roman" w:hAnsi="Times New Roman" w:cs="Times New Roman"/>
          <w:b/>
          <w:color w:val="000000" w:themeColor="text1"/>
          <w:sz w:val="24"/>
          <w:szCs w:val="24"/>
          <w:shd w:val="clear" w:color="auto" w:fill="FFFFFF"/>
        </w:rPr>
      </w:pPr>
      <w:r w:rsidRPr="004456EE">
        <w:rPr>
          <w:rFonts w:ascii="Times New Roman" w:eastAsia="Times New Roman" w:hAnsi="Times New Roman" w:cs="Times New Roman"/>
          <w:b/>
          <w:color w:val="000000" w:themeColor="text1"/>
          <w:sz w:val="24"/>
          <w:szCs w:val="24"/>
        </w:rPr>
        <w:t xml:space="preserve">Nomor: </w:t>
      </w:r>
      <w:r w:rsidRPr="004456EE">
        <w:rPr>
          <w:rFonts w:ascii="Times New Roman" w:hAnsi="Times New Roman" w:cs="Times New Roman"/>
          <w:b/>
          <w:color w:val="000000" w:themeColor="text1"/>
          <w:sz w:val="24"/>
          <w:szCs w:val="24"/>
          <w:shd w:val="clear" w:color="auto" w:fill="FFFFFF"/>
        </w:rPr>
        <w:t>459/UN3.23/MB/HM.01.03/2023</w:t>
      </w:r>
    </w:p>
    <w:p w14:paraId="6CD448A0" w14:textId="77777777" w:rsidR="004456EE" w:rsidRPr="004456EE" w:rsidRDefault="004456EE" w:rsidP="004456EE">
      <w:pPr>
        <w:spacing w:before="160" w:after="160"/>
        <w:rPr>
          <w:rFonts w:ascii="Times New Roman" w:eastAsia="Times New Roman" w:hAnsi="Times New Roman" w:cs="Times New Roman"/>
          <w:b/>
          <w:sz w:val="24"/>
          <w:szCs w:val="24"/>
        </w:rPr>
      </w:pPr>
    </w:p>
    <w:p w14:paraId="00000002" w14:textId="5913FB47" w:rsidR="00BB5079" w:rsidRPr="004456EE" w:rsidRDefault="000451F3" w:rsidP="004456EE">
      <w:pPr>
        <w:spacing w:before="160" w:after="160"/>
        <w:rPr>
          <w:rFonts w:ascii="Times New Roman" w:eastAsia="Times New Roman" w:hAnsi="Times New Roman" w:cs="Times New Roman"/>
          <w:b/>
          <w:sz w:val="24"/>
          <w:szCs w:val="24"/>
        </w:rPr>
      </w:pPr>
      <w:r w:rsidRPr="004456EE">
        <w:rPr>
          <w:rFonts w:ascii="Times New Roman" w:eastAsia="Times New Roman" w:hAnsi="Times New Roman" w:cs="Times New Roman"/>
          <w:b/>
          <w:sz w:val="24"/>
          <w:szCs w:val="24"/>
        </w:rPr>
        <w:t>Dosen Psikologi UNAIR Berikan Edukasi Pengasuhan Anak Berkebutuhan Khusus</w:t>
      </w:r>
    </w:p>
    <w:p w14:paraId="00000003" w14:textId="77777777" w:rsidR="00BB5079" w:rsidRPr="004456EE" w:rsidRDefault="000451F3" w:rsidP="004456EE">
      <w:pPr>
        <w:spacing w:before="160" w:after="160"/>
        <w:rPr>
          <w:rFonts w:ascii="Times New Roman" w:eastAsia="Times New Roman" w:hAnsi="Times New Roman" w:cs="Times New Roman"/>
          <w:b/>
          <w:sz w:val="24"/>
          <w:szCs w:val="24"/>
        </w:rPr>
      </w:pPr>
      <w:r w:rsidRPr="004456EE">
        <w:rPr>
          <w:rFonts w:ascii="Times New Roman" w:eastAsia="Times New Roman" w:hAnsi="Times New Roman" w:cs="Times New Roman"/>
          <w:b/>
          <w:sz w:val="24"/>
          <w:szCs w:val="24"/>
        </w:rPr>
        <w:t>Tips Pengasuhan Anak Berkebutuhan Khusus dari Dosen Psikologi</w:t>
      </w:r>
    </w:p>
    <w:p w14:paraId="6759DC14" w14:textId="77777777" w:rsidR="004456EE" w:rsidRPr="004456EE" w:rsidRDefault="004456EE" w:rsidP="004456EE">
      <w:pPr>
        <w:spacing w:before="160" w:after="160"/>
        <w:rPr>
          <w:rFonts w:ascii="Times New Roman" w:eastAsia="Times New Roman" w:hAnsi="Times New Roman" w:cs="Times New Roman"/>
          <w:b/>
          <w:sz w:val="24"/>
          <w:szCs w:val="24"/>
        </w:rPr>
      </w:pPr>
    </w:p>
    <w:p w14:paraId="00000005" w14:textId="06DDC2EA" w:rsidR="00BB5079" w:rsidRPr="004456EE" w:rsidRDefault="004456EE"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b/>
          <w:sz w:val="24"/>
          <w:szCs w:val="24"/>
        </w:rPr>
        <w:t>Surabaya, 18 September 2023</w:t>
      </w:r>
      <w:r w:rsidR="000451F3" w:rsidRPr="004456EE">
        <w:rPr>
          <w:rFonts w:ascii="Times New Roman" w:eastAsia="Times New Roman" w:hAnsi="Times New Roman" w:cs="Times New Roman"/>
          <w:b/>
          <w:sz w:val="24"/>
          <w:szCs w:val="24"/>
        </w:rPr>
        <w:t xml:space="preserve"> - </w:t>
      </w:r>
      <w:r w:rsidR="000451F3" w:rsidRPr="004456EE">
        <w:rPr>
          <w:rFonts w:ascii="Times New Roman" w:eastAsia="Times New Roman" w:hAnsi="Times New Roman" w:cs="Times New Roman"/>
          <w:sz w:val="24"/>
          <w:szCs w:val="24"/>
        </w:rPr>
        <w:t xml:space="preserve">BEM KM </w:t>
      </w:r>
      <w:hyperlink r:id="rId6">
        <w:r w:rsidR="000451F3" w:rsidRPr="004456EE">
          <w:rPr>
            <w:rFonts w:ascii="Times New Roman" w:eastAsia="Times New Roman" w:hAnsi="Times New Roman" w:cs="Times New Roman"/>
            <w:color w:val="1155CC"/>
            <w:sz w:val="24"/>
            <w:szCs w:val="24"/>
            <w:u w:val="single"/>
          </w:rPr>
          <w:t>Fakultas Psikologi</w:t>
        </w:r>
      </w:hyperlink>
      <w:r w:rsidR="000451F3" w:rsidRPr="004456EE">
        <w:rPr>
          <w:rFonts w:ascii="Times New Roman" w:eastAsia="Times New Roman" w:hAnsi="Times New Roman" w:cs="Times New Roman"/>
          <w:sz w:val="24"/>
          <w:szCs w:val="24"/>
        </w:rPr>
        <w:t xml:space="preserve"> (FPsi) </w:t>
      </w:r>
      <w:hyperlink r:id="rId7">
        <w:r w:rsidR="000451F3" w:rsidRPr="004456EE">
          <w:rPr>
            <w:rFonts w:ascii="Times New Roman" w:eastAsia="Times New Roman" w:hAnsi="Times New Roman" w:cs="Times New Roman"/>
            <w:color w:val="1155CC"/>
            <w:sz w:val="24"/>
            <w:szCs w:val="24"/>
            <w:u w:val="single"/>
          </w:rPr>
          <w:t>Universitas Airlangga</w:t>
        </w:r>
      </w:hyperlink>
      <w:r w:rsidR="000451F3" w:rsidRPr="004456EE">
        <w:rPr>
          <w:rFonts w:ascii="Times New Roman" w:eastAsia="Times New Roman" w:hAnsi="Times New Roman" w:cs="Times New Roman"/>
          <w:sz w:val="24"/>
          <w:szCs w:val="24"/>
        </w:rPr>
        <w:t xml:space="preserve"> (UNAIR) kembali adakan webinar yang bertajuk “</w:t>
      </w:r>
      <w:r w:rsidR="000451F3" w:rsidRPr="004456EE">
        <w:rPr>
          <w:rFonts w:ascii="Times New Roman" w:eastAsia="Times New Roman" w:hAnsi="Times New Roman" w:cs="Times New Roman"/>
          <w:i/>
          <w:sz w:val="24"/>
          <w:szCs w:val="24"/>
        </w:rPr>
        <w:t>Embracing Disability to See Ability</w:t>
      </w:r>
      <w:r w:rsidR="000451F3" w:rsidRPr="004456EE">
        <w:rPr>
          <w:rFonts w:ascii="Times New Roman" w:eastAsia="Times New Roman" w:hAnsi="Times New Roman" w:cs="Times New Roman"/>
          <w:sz w:val="24"/>
          <w:szCs w:val="24"/>
        </w:rPr>
        <w:t>” untuk para orang tua dan wali dari anak berkebutuhan khusus (ABK). Terutama tentang cara mengetahui dan mengelola</w:t>
      </w:r>
      <w:r w:rsidR="000451F3" w:rsidRPr="004456EE">
        <w:rPr>
          <w:rFonts w:ascii="Times New Roman" w:eastAsia="Times New Roman" w:hAnsi="Times New Roman" w:cs="Times New Roman"/>
          <w:sz w:val="24"/>
          <w:szCs w:val="24"/>
        </w:rPr>
        <w:t xml:space="preserve"> potensi dari ABK. </w:t>
      </w:r>
    </w:p>
    <w:p w14:paraId="00000007" w14:textId="6A28AC67" w:rsidR="00BB5079" w:rsidRPr="004456EE" w:rsidRDefault="000451F3"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sz w:val="24"/>
          <w:szCs w:val="24"/>
        </w:rPr>
        <w:t>Webinar itu berlangsung pada Sabtu (16/9/2023) dengan mengundang Dr Wiwin Hendriani S Psi M Si, dosen fakultas Psikologi UNAIR, sebagai salah seorang narasumber. Webinar tersebut merupakan salah satu agenda dari Psikologi Mencari Bakat</w:t>
      </w:r>
      <w:r w:rsidRPr="004456EE">
        <w:rPr>
          <w:rFonts w:ascii="Times New Roman" w:eastAsia="Times New Roman" w:hAnsi="Times New Roman" w:cs="Times New Roman"/>
          <w:sz w:val="24"/>
          <w:szCs w:val="24"/>
        </w:rPr>
        <w:t xml:space="preserve"> (PMB) yang dilaksanakan oleh departemen</w:t>
      </w:r>
      <w:bookmarkStart w:id="0" w:name="_GoBack"/>
      <w:bookmarkEnd w:id="0"/>
      <w:r w:rsidRPr="004456EE">
        <w:rPr>
          <w:rFonts w:ascii="Times New Roman" w:eastAsia="Times New Roman" w:hAnsi="Times New Roman" w:cs="Times New Roman"/>
          <w:sz w:val="24"/>
          <w:szCs w:val="24"/>
        </w:rPr>
        <w:t xml:space="preserve"> Pengabdian Masyarakat BEM KM Fakultas Psikologi.</w:t>
      </w:r>
    </w:p>
    <w:p w14:paraId="00000009" w14:textId="5DE19258" w:rsidR="00BB5079" w:rsidRPr="004456EE" w:rsidRDefault="000451F3"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sz w:val="24"/>
          <w:szCs w:val="24"/>
        </w:rPr>
        <w:t>Dr Wiwin mengawali materi dengan meyakinkan para orang tua bahwa semua anak dapat dioptimalkan kemampuannya. Ia juga mengingatkan kepada orang tua dan wali agar tida</w:t>
      </w:r>
      <w:r w:rsidRPr="004456EE">
        <w:rPr>
          <w:rFonts w:ascii="Times New Roman" w:eastAsia="Times New Roman" w:hAnsi="Times New Roman" w:cs="Times New Roman"/>
          <w:sz w:val="24"/>
          <w:szCs w:val="24"/>
        </w:rPr>
        <w:t xml:space="preserve">k salah langkah dalam upaya pengasuhan anak berkebutuhan khusus. </w:t>
      </w:r>
    </w:p>
    <w:p w14:paraId="0000000B" w14:textId="7E91D5B8" w:rsidR="00BB5079" w:rsidRPr="004456EE" w:rsidRDefault="000451F3"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sz w:val="24"/>
          <w:szCs w:val="24"/>
        </w:rPr>
        <w:t>“Sebenarnya dalam sudut pandang psikologi perkembangan, mengoptimalkan perkembangan individu itu bisa dilakukan pada anak dalam kondisi apapun,” jelasnya.</w:t>
      </w:r>
    </w:p>
    <w:p w14:paraId="0000000D" w14:textId="75A4136A" w:rsidR="00BB5079" w:rsidRPr="004456EE" w:rsidRDefault="000451F3"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sz w:val="24"/>
          <w:szCs w:val="24"/>
        </w:rPr>
        <w:t>“Jangan sampai ada kasus anak den</w:t>
      </w:r>
      <w:r w:rsidRPr="004456EE">
        <w:rPr>
          <w:rFonts w:ascii="Times New Roman" w:eastAsia="Times New Roman" w:hAnsi="Times New Roman" w:cs="Times New Roman"/>
          <w:sz w:val="24"/>
          <w:szCs w:val="24"/>
        </w:rPr>
        <w:t xml:space="preserve">gan gangguan mental, motoriknya terbatas, namun karena potensi lain seperti perkembangan sosialnya tidak dicoba. Sehingga potensi itu terpendam,” tambahnya. </w:t>
      </w:r>
    </w:p>
    <w:p w14:paraId="0000000F" w14:textId="6A2EC6E5" w:rsidR="00BB5079" w:rsidRPr="004456EE" w:rsidRDefault="000451F3" w:rsidP="004456EE">
      <w:pPr>
        <w:spacing w:before="160" w:after="160"/>
        <w:rPr>
          <w:rFonts w:ascii="Times New Roman" w:eastAsia="Times New Roman" w:hAnsi="Times New Roman" w:cs="Times New Roman"/>
          <w:b/>
          <w:sz w:val="24"/>
          <w:szCs w:val="24"/>
        </w:rPr>
      </w:pPr>
      <w:r w:rsidRPr="004456EE">
        <w:rPr>
          <w:rFonts w:ascii="Times New Roman" w:eastAsia="Times New Roman" w:hAnsi="Times New Roman" w:cs="Times New Roman"/>
          <w:b/>
          <w:sz w:val="24"/>
          <w:szCs w:val="24"/>
        </w:rPr>
        <w:t>Catatan dalam Pengasuhan ABK</w:t>
      </w:r>
    </w:p>
    <w:p w14:paraId="00000011" w14:textId="200F1053" w:rsidR="00BB5079" w:rsidRPr="004456EE" w:rsidRDefault="000451F3"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sz w:val="24"/>
          <w:szCs w:val="24"/>
        </w:rPr>
        <w:t>Dr Wiwin juga menjelaskan bahwa untuk mengasuh anak berkebutuhan kh</w:t>
      </w:r>
      <w:r w:rsidRPr="004456EE">
        <w:rPr>
          <w:rFonts w:ascii="Times New Roman" w:eastAsia="Times New Roman" w:hAnsi="Times New Roman" w:cs="Times New Roman"/>
          <w:sz w:val="24"/>
          <w:szCs w:val="24"/>
        </w:rPr>
        <w:t>usus, perlu pemahaman yang baik oleh orang tua atau wali. Ia juga memaparkan bahwa anak berkebutuhan khusus memiliki kekuatan dan kelemahannya masing-masing. Sehingga tidak dapat disamakan pengasuhannya.</w:t>
      </w:r>
    </w:p>
    <w:p w14:paraId="00000013" w14:textId="6D40E970" w:rsidR="00BB5079" w:rsidRPr="004456EE" w:rsidRDefault="000451F3"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sz w:val="24"/>
          <w:szCs w:val="24"/>
        </w:rPr>
        <w:t>“Pemahaman yang baik, pendidikan dan pengasuhan yan</w:t>
      </w:r>
      <w:r w:rsidRPr="004456EE">
        <w:rPr>
          <w:rFonts w:ascii="Times New Roman" w:eastAsia="Times New Roman" w:hAnsi="Times New Roman" w:cs="Times New Roman"/>
          <w:sz w:val="24"/>
          <w:szCs w:val="24"/>
        </w:rPr>
        <w:t>g tepat dari orang tua yang tangguh</w:t>
      </w:r>
      <w:r w:rsidRPr="004456EE">
        <w:rPr>
          <w:rFonts w:ascii="Times New Roman" w:eastAsia="Times New Roman" w:hAnsi="Times New Roman" w:cs="Times New Roman"/>
          <w:b/>
          <w:sz w:val="24"/>
          <w:szCs w:val="24"/>
        </w:rPr>
        <w:t xml:space="preserve"> </w:t>
      </w:r>
      <w:r w:rsidRPr="004456EE">
        <w:rPr>
          <w:rFonts w:ascii="Times New Roman" w:eastAsia="Times New Roman" w:hAnsi="Times New Roman" w:cs="Times New Roman"/>
          <w:sz w:val="24"/>
          <w:szCs w:val="24"/>
        </w:rPr>
        <w:t>akan membantu ABK mencapai perkembangan yang optimal. Sesuai dengan kapasitasnya masing-masing,” ujarnya.</w:t>
      </w:r>
    </w:p>
    <w:p w14:paraId="00000015" w14:textId="67F24082" w:rsidR="00BB5079" w:rsidRPr="004456EE" w:rsidRDefault="000451F3"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sz w:val="24"/>
          <w:szCs w:val="24"/>
        </w:rPr>
        <w:t>“Mendampingi perkembangan anak adalah langkah untuk menumbuhkan. Sebagaimana menumbuhkan dan merawat tanaman, pro</w:t>
      </w:r>
      <w:r w:rsidRPr="004456EE">
        <w:rPr>
          <w:rFonts w:ascii="Times New Roman" w:eastAsia="Times New Roman" w:hAnsi="Times New Roman" w:cs="Times New Roman"/>
          <w:sz w:val="24"/>
          <w:szCs w:val="24"/>
        </w:rPr>
        <w:t>ses pengasuhan satu anak dengan anak yang lain tidak dapat disamakan begitu saja,” lengkapnya memperjelas.</w:t>
      </w:r>
    </w:p>
    <w:p w14:paraId="00000017" w14:textId="7DAEC77E" w:rsidR="00BB5079" w:rsidRPr="004456EE" w:rsidRDefault="000451F3" w:rsidP="004456EE">
      <w:pPr>
        <w:spacing w:before="160" w:after="160"/>
        <w:rPr>
          <w:rFonts w:ascii="Times New Roman" w:eastAsia="Times New Roman" w:hAnsi="Times New Roman" w:cs="Times New Roman"/>
          <w:b/>
          <w:sz w:val="24"/>
          <w:szCs w:val="24"/>
        </w:rPr>
      </w:pPr>
      <w:r w:rsidRPr="004456EE">
        <w:rPr>
          <w:rFonts w:ascii="Times New Roman" w:eastAsia="Times New Roman" w:hAnsi="Times New Roman" w:cs="Times New Roman"/>
          <w:b/>
          <w:sz w:val="24"/>
          <w:szCs w:val="24"/>
        </w:rPr>
        <w:lastRenderedPageBreak/>
        <w:t>Tugas Orang Tua dan Wali ABK</w:t>
      </w:r>
    </w:p>
    <w:p w14:paraId="00000019" w14:textId="616383CA" w:rsidR="00BB5079" w:rsidRPr="004456EE" w:rsidRDefault="000451F3"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sz w:val="24"/>
          <w:szCs w:val="24"/>
        </w:rPr>
        <w:t>Dosen psikologi itu turut memberikan pemahaman tentang tugas dari seorang wali dan orang tua dari anak berkebutuhan kh</w:t>
      </w:r>
      <w:r w:rsidRPr="004456EE">
        <w:rPr>
          <w:rFonts w:ascii="Times New Roman" w:eastAsia="Times New Roman" w:hAnsi="Times New Roman" w:cs="Times New Roman"/>
          <w:sz w:val="24"/>
          <w:szCs w:val="24"/>
        </w:rPr>
        <w:t xml:space="preserve">usus. Yakni, mengenali potensi anak, membantu anak mengetahui potensinya, serta memberikan stimulasi yang dapat mengembangkan potensi anak dengan kebutuhan khusus. </w:t>
      </w:r>
    </w:p>
    <w:p w14:paraId="0000001B" w14:textId="0F37B798" w:rsidR="00BB5079" w:rsidRPr="004456EE" w:rsidRDefault="000451F3"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sz w:val="24"/>
          <w:szCs w:val="24"/>
        </w:rPr>
        <w:t>Tak lupa, Dr Wiwin memberikan saran dalam pengembangan potensi anak berkebutuhan khusus de</w:t>
      </w:r>
      <w:r w:rsidRPr="004456EE">
        <w:rPr>
          <w:rFonts w:ascii="Times New Roman" w:eastAsia="Times New Roman" w:hAnsi="Times New Roman" w:cs="Times New Roman"/>
          <w:sz w:val="24"/>
          <w:szCs w:val="24"/>
        </w:rPr>
        <w:t xml:space="preserve">ngan membuat catatan anak tersebut potensinya di mana. Lalu, dibuatkan jadwal kegiatan yang timbul potensi anak di dalamnya. Setelah itu, diamati potensi mana yang benar-benar menonjol. Dan, di akhiri dengan konsultasi pada ahli. </w:t>
      </w:r>
    </w:p>
    <w:p w14:paraId="0000001C" w14:textId="77777777" w:rsidR="00BB5079" w:rsidRPr="004456EE" w:rsidRDefault="000451F3"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sz w:val="24"/>
          <w:szCs w:val="24"/>
        </w:rPr>
        <w:t>Pada akhir, Dr Wiwin kem</w:t>
      </w:r>
      <w:r w:rsidRPr="004456EE">
        <w:rPr>
          <w:rFonts w:ascii="Times New Roman" w:eastAsia="Times New Roman" w:hAnsi="Times New Roman" w:cs="Times New Roman"/>
          <w:sz w:val="24"/>
          <w:szCs w:val="24"/>
        </w:rPr>
        <w:t xml:space="preserve">bali meyakinkan dan menyadarkan kepada orang tua atau wali ABK agar memperbaiki dan tetap semangat dalam mengasuh anak berkebutuhan khusus. “Tidak ada kata terlambat bagi kita untuk memperbaiki pengasuhan kita pada anak. Selama kita mau, kita usaha, kita </w:t>
      </w:r>
      <w:r w:rsidRPr="004456EE">
        <w:rPr>
          <w:rFonts w:ascii="Times New Roman" w:eastAsia="Times New Roman" w:hAnsi="Times New Roman" w:cs="Times New Roman"/>
          <w:i/>
          <w:sz w:val="24"/>
          <w:szCs w:val="24"/>
        </w:rPr>
        <w:t>i</w:t>
      </w:r>
      <w:r w:rsidRPr="004456EE">
        <w:rPr>
          <w:rFonts w:ascii="Times New Roman" w:eastAsia="Times New Roman" w:hAnsi="Times New Roman" w:cs="Times New Roman"/>
          <w:i/>
          <w:sz w:val="24"/>
          <w:szCs w:val="24"/>
        </w:rPr>
        <w:t>khtiar</w:t>
      </w:r>
      <w:r w:rsidRPr="004456EE">
        <w:rPr>
          <w:rFonts w:ascii="Times New Roman" w:eastAsia="Times New Roman" w:hAnsi="Times New Roman" w:cs="Times New Roman"/>
          <w:sz w:val="24"/>
          <w:szCs w:val="24"/>
        </w:rPr>
        <w:t xml:space="preserve"> itu dilakukan dengan sungguh-sungguh, pasti Tuhan pun akan memudahkan,” pungkasnya. (*)</w:t>
      </w:r>
    </w:p>
    <w:p w14:paraId="00000022" w14:textId="678AF937" w:rsidR="00BB5079" w:rsidRPr="004456EE" w:rsidRDefault="00BB5079" w:rsidP="004456EE">
      <w:pPr>
        <w:spacing w:before="160" w:after="160"/>
        <w:rPr>
          <w:rFonts w:ascii="Times New Roman" w:eastAsia="Times New Roman" w:hAnsi="Times New Roman" w:cs="Times New Roman"/>
          <w:sz w:val="24"/>
          <w:szCs w:val="24"/>
        </w:rPr>
      </w:pPr>
    </w:p>
    <w:p w14:paraId="00000024" w14:textId="1CEABBB9" w:rsidR="00BB5079" w:rsidRPr="004456EE" w:rsidRDefault="000451F3"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sz w:val="24"/>
          <w:szCs w:val="24"/>
        </w:rPr>
        <w:t>Caption 1: Dr Wiwin Hendriani S Psi M Si menjelaskan bahwa kebutuhan khusus bukanlah penghalang keberhasi</w:t>
      </w:r>
      <w:r w:rsidR="004456EE">
        <w:rPr>
          <w:rFonts w:ascii="Times New Roman" w:eastAsia="Times New Roman" w:hAnsi="Times New Roman" w:cs="Times New Roman"/>
          <w:sz w:val="24"/>
          <w:szCs w:val="24"/>
        </w:rPr>
        <w:t>lan.</w:t>
      </w:r>
    </w:p>
    <w:p w14:paraId="0000005E" w14:textId="7F878B3E" w:rsidR="00BB5079" w:rsidRPr="004456EE" w:rsidRDefault="000451F3" w:rsidP="004456EE">
      <w:pPr>
        <w:spacing w:before="160" w:after="160"/>
        <w:rPr>
          <w:rFonts w:ascii="Times New Roman" w:eastAsia="Times New Roman" w:hAnsi="Times New Roman" w:cs="Times New Roman"/>
          <w:sz w:val="24"/>
          <w:szCs w:val="24"/>
        </w:rPr>
      </w:pPr>
      <w:r w:rsidRPr="004456EE">
        <w:rPr>
          <w:rFonts w:ascii="Times New Roman" w:eastAsia="Times New Roman" w:hAnsi="Times New Roman" w:cs="Times New Roman"/>
          <w:sz w:val="24"/>
          <w:szCs w:val="24"/>
        </w:rPr>
        <w:t>Caption 2 : Dr Wiwin Hendriani S Psi M Si menjelaskan tugas orang tua dan wali ABK</w:t>
      </w:r>
      <w:r w:rsidR="004456EE">
        <w:rPr>
          <w:rFonts w:ascii="Times New Roman" w:eastAsia="Times New Roman" w:hAnsi="Times New Roman" w:cs="Times New Roman"/>
          <w:sz w:val="24"/>
          <w:szCs w:val="24"/>
        </w:rPr>
        <w:t>.</w:t>
      </w:r>
    </w:p>
    <w:sectPr w:rsidR="00BB5079" w:rsidRPr="004456EE">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C49AC" w14:textId="77777777" w:rsidR="000451F3" w:rsidRDefault="000451F3">
      <w:pPr>
        <w:spacing w:line="240" w:lineRule="auto"/>
      </w:pPr>
      <w:r>
        <w:separator/>
      </w:r>
    </w:p>
  </w:endnote>
  <w:endnote w:type="continuationSeparator" w:id="0">
    <w:p w14:paraId="34881643" w14:textId="77777777" w:rsidR="000451F3" w:rsidRDefault="000451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F5153F" w14:textId="77777777" w:rsidR="000451F3" w:rsidRDefault="000451F3">
      <w:pPr>
        <w:spacing w:line="240" w:lineRule="auto"/>
      </w:pPr>
      <w:r>
        <w:separator/>
      </w:r>
    </w:p>
  </w:footnote>
  <w:footnote w:type="continuationSeparator" w:id="0">
    <w:p w14:paraId="3B90D73A" w14:textId="77777777" w:rsidR="000451F3" w:rsidRDefault="000451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F" w14:textId="198E4753" w:rsidR="00BB5079" w:rsidRDefault="006B7EAA">
    <w:r>
      <w:rPr>
        <w:noProof/>
      </w:rPr>
      <w:drawing>
        <wp:inline distT="0" distB="0" distL="0" distR="0" wp14:anchorId="0252FB12" wp14:editId="706A06B0">
          <wp:extent cx="5733415" cy="120904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733415" cy="120904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079"/>
    <w:rsid w:val="000451F3"/>
    <w:rsid w:val="004456EE"/>
    <w:rsid w:val="006B7EAA"/>
    <w:rsid w:val="00BB5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0E4EAF"/>
  <w15:docId w15:val="{68EE6EAF-1255-44CD-9492-43E62E14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6B7EAA"/>
    <w:pPr>
      <w:tabs>
        <w:tab w:val="center" w:pos="4680"/>
        <w:tab w:val="right" w:pos="9360"/>
      </w:tabs>
      <w:spacing w:line="240" w:lineRule="auto"/>
    </w:pPr>
  </w:style>
  <w:style w:type="character" w:customStyle="1" w:styleId="HeaderChar">
    <w:name w:val="Header Char"/>
    <w:basedOn w:val="DefaultParagraphFont"/>
    <w:link w:val="Header"/>
    <w:uiPriority w:val="99"/>
    <w:rsid w:val="006B7EAA"/>
  </w:style>
  <w:style w:type="paragraph" w:styleId="Footer">
    <w:name w:val="footer"/>
    <w:basedOn w:val="Normal"/>
    <w:link w:val="FooterChar"/>
    <w:uiPriority w:val="99"/>
    <w:unhideWhenUsed/>
    <w:rsid w:val="006B7EAA"/>
    <w:pPr>
      <w:tabs>
        <w:tab w:val="center" w:pos="4680"/>
        <w:tab w:val="right" w:pos="9360"/>
      </w:tabs>
      <w:spacing w:line="240" w:lineRule="auto"/>
    </w:pPr>
  </w:style>
  <w:style w:type="character" w:customStyle="1" w:styleId="FooterChar">
    <w:name w:val="Footer Char"/>
    <w:basedOn w:val="DefaultParagraphFont"/>
    <w:link w:val="Footer"/>
    <w:uiPriority w:val="99"/>
    <w:rsid w:val="006B7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sikologi.unair.ac.i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506</Words>
  <Characters>2888</Characters>
  <Application>Microsoft Office Word</Application>
  <DocSecurity>0</DocSecurity>
  <Lines>24</Lines>
  <Paragraphs>6</Paragraphs>
  <ScaleCrop>false</ScaleCrop>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3</cp:revision>
  <dcterms:created xsi:type="dcterms:W3CDTF">2023-09-18T08:37:00Z</dcterms:created>
  <dcterms:modified xsi:type="dcterms:W3CDTF">2023-09-18T08:41:00Z</dcterms:modified>
</cp:coreProperties>
</file>