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F38B" w14:textId="77777777" w:rsidR="00440526" w:rsidRPr="00677EDA" w:rsidRDefault="00440526" w:rsidP="0044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49646580"/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2167D03F" w14:textId="77777777" w:rsidR="00440526" w:rsidRPr="00677EDA" w:rsidRDefault="00440526" w:rsidP="0044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CD5EF" w14:textId="7983F147" w:rsidR="00440526" w:rsidRDefault="00440526" w:rsidP="0044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: 54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77EDA">
        <w:rPr>
          <w:rFonts w:ascii="Times New Roman" w:eastAsia="Times New Roman" w:hAnsi="Times New Roman" w:cs="Times New Roman"/>
          <w:b/>
          <w:sz w:val="24"/>
          <w:szCs w:val="24"/>
        </w:rPr>
        <w:t>/UN3.23/MB/HM.01.03/2023</w:t>
      </w:r>
    </w:p>
    <w:p w14:paraId="4F97EB85" w14:textId="77777777" w:rsidR="00440526" w:rsidRDefault="00440526" w:rsidP="0044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321EA" w14:textId="77777777" w:rsidR="00440526" w:rsidRDefault="00440526" w:rsidP="00440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37BC8380" w14:textId="133891DC" w:rsidR="00440526" w:rsidRDefault="00440526" w:rsidP="004405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Andriyanto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, Alumnus UNAIR yang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Dilantik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Pj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Bupati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Pasuruan</w:t>
      </w:r>
      <w:proofErr w:type="spellEnd"/>
    </w:p>
    <w:p w14:paraId="4EDC0C93" w14:textId="77777777" w:rsidR="00440526" w:rsidRPr="00B97C69" w:rsidRDefault="00440526" w:rsidP="004405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0D8EC7" w14:textId="4566C8F7" w:rsidR="00440526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Surabaya, 2 November 2023</w:t>
      </w:r>
      <w:r w:rsidRPr="0058154E">
        <w:rPr>
          <w:rFonts w:ascii="Times New Roman" w:hAnsi="Times New Roman" w:cs="Times New Roman"/>
          <w:sz w:val="24"/>
          <w:szCs w:val="24"/>
        </w:rPr>
        <w:t xml:space="preserve"> – Dr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Andriyanto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SH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Mkes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Pj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Irsyad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Yusuf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alumnus Program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(FK)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PSDM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(SPS) Universitas Airlangga (UNAIR).</w:t>
      </w:r>
    </w:p>
    <w:p w14:paraId="612B5ADB" w14:textId="77777777" w:rsidR="00440526" w:rsidRPr="00B97C69" w:rsidRDefault="00440526" w:rsidP="004405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Beragam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Jabatan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Publik</w:t>
      </w:r>
    </w:p>
    <w:p w14:paraId="57497958" w14:textId="77777777" w:rsidR="00440526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diamanahkan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Badan Riset dan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Daerah (Brida)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Jawa Timur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E66393">
        <w:rPr>
          <w:rFonts w:ascii="Times New Roman" w:hAnsi="Times New Roman" w:cs="Times New Roman"/>
          <w:sz w:val="24"/>
          <w:szCs w:val="24"/>
        </w:rPr>
        <w:t>epala</w:t>
      </w:r>
      <w:proofErr w:type="spellEnd"/>
      <w:r w:rsidRPr="00E66393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E66393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E66393">
        <w:rPr>
          <w:rFonts w:ascii="Times New Roman" w:hAnsi="Times New Roman" w:cs="Times New Roman"/>
          <w:sz w:val="24"/>
          <w:szCs w:val="24"/>
        </w:rPr>
        <w:t xml:space="preserve"> Perempuan dan </w:t>
      </w:r>
      <w:proofErr w:type="spellStart"/>
      <w:r w:rsidRPr="00E6639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66393">
        <w:rPr>
          <w:rFonts w:ascii="Times New Roman" w:hAnsi="Times New Roman" w:cs="Times New Roman"/>
          <w:sz w:val="24"/>
          <w:szCs w:val="24"/>
        </w:rPr>
        <w:t xml:space="preserve"> Anak dan </w:t>
      </w:r>
      <w:proofErr w:type="spellStart"/>
      <w:r w:rsidRPr="00E66393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(P3AK)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Jawa Timur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>
        <w:rPr>
          <w:rFonts w:ascii="Times New Roman" w:hAnsi="Times New Roman" w:cs="Times New Roman"/>
          <w:sz w:val="24"/>
          <w:szCs w:val="24"/>
        </w:rPr>
        <w:t>Sekda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Trenggalek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Hukum,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C1137D" w14:textId="77777777" w:rsidR="00440526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“Saya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PJ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/Kota,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Pusat,”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pungkasnya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215792D" w14:textId="77777777" w:rsidR="00440526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Andriyanto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KPK, BPK, PPATK, BIN,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D69A39" w14:textId="77777777" w:rsidR="00440526" w:rsidRPr="00B97C69" w:rsidRDefault="00440526" w:rsidP="004405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Langkah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Nyata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97C69">
        <w:rPr>
          <w:rFonts w:ascii="Times New Roman" w:hAnsi="Times New Roman" w:cs="Times New Roman"/>
          <w:b/>
          <w:bCs/>
          <w:sz w:val="24"/>
          <w:szCs w:val="24"/>
        </w:rPr>
        <w:t>ntuk</w:t>
      </w:r>
      <w:proofErr w:type="spellEnd"/>
      <w:r w:rsidRPr="00B97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7C69">
        <w:rPr>
          <w:rFonts w:ascii="Times New Roman" w:hAnsi="Times New Roman" w:cs="Times New Roman"/>
          <w:b/>
          <w:bCs/>
          <w:sz w:val="24"/>
          <w:szCs w:val="24"/>
        </w:rPr>
        <w:t>Pasuruan</w:t>
      </w:r>
      <w:proofErr w:type="spellEnd"/>
    </w:p>
    <w:p w14:paraId="7FE7659A" w14:textId="77777777" w:rsidR="00440526" w:rsidRPr="00D652C1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Seusai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lang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D652C1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konsolidasi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birokrat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DPRD.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mencontohkan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PSSI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carut-marut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dibekukan</w:t>
      </w:r>
      <w:proofErr w:type="spellEnd"/>
    </w:p>
    <w:p w14:paraId="6B31D089" w14:textId="77777777" w:rsidR="00440526" w:rsidRPr="00D652C1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r w:rsidRPr="00D652C1">
        <w:rPr>
          <w:rFonts w:ascii="Times New Roman" w:hAnsi="Times New Roman" w:cs="Times New Roman"/>
          <w:sz w:val="24"/>
          <w:szCs w:val="24"/>
        </w:rPr>
        <w:t xml:space="preserve">“Yang paling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konsolidasi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SDM dan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pelan-pelan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terurai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>.</w:t>
      </w:r>
    </w:p>
    <w:p w14:paraId="711A00E4" w14:textId="77777777" w:rsidR="00440526" w:rsidRPr="00D652C1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2C1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mencanangkan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Bulan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Bangil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Bersolek dan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Berseri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kumuh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Bangil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1250A" w14:textId="77777777" w:rsidR="00440526" w:rsidRPr="00D652C1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r w:rsidRPr="00D652C1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punya Bromo.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tengger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dan kaki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Bromo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Probolinggo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branding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>.</w:t>
      </w:r>
    </w:p>
    <w:p w14:paraId="7A16ADFF" w14:textId="77777777" w:rsidR="00440526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disegani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masif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Masyarakat.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Tata Ruang Wilayah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serahkan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52C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652C1">
        <w:rPr>
          <w:rFonts w:ascii="Times New Roman" w:hAnsi="Times New Roman" w:cs="Times New Roman"/>
          <w:sz w:val="24"/>
          <w:szCs w:val="24"/>
        </w:rPr>
        <w:t xml:space="preserve"> investor.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14:paraId="2F476AA8" w14:textId="39490D10" w:rsidR="00440526" w:rsidRPr="0058154E" w:rsidRDefault="00440526" w:rsidP="004405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8154E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Andriyanto</w:t>
      </w:r>
      <w:proofErr w:type="spellEnd"/>
      <w:r w:rsidRPr="0058154E">
        <w:rPr>
          <w:rFonts w:ascii="Times New Roman" w:hAnsi="Times New Roman" w:cs="Times New Roman"/>
          <w:sz w:val="24"/>
          <w:szCs w:val="24"/>
        </w:rPr>
        <w:t xml:space="preserve"> SH </w:t>
      </w:r>
      <w:proofErr w:type="spellStart"/>
      <w:r w:rsidRPr="0058154E">
        <w:rPr>
          <w:rFonts w:ascii="Times New Roman" w:hAnsi="Times New Roman" w:cs="Times New Roman"/>
          <w:sz w:val="24"/>
          <w:szCs w:val="24"/>
        </w:rPr>
        <w:t>Mkes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juga Alumni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(FK)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(SPS) Universitas Airlangga</w:t>
      </w:r>
    </w:p>
    <w:p w14:paraId="2D1A4EF1" w14:textId="77777777" w:rsidR="00732085" w:rsidRDefault="00732085" w:rsidP="00440526">
      <w:pPr>
        <w:spacing w:after="0" w:line="240" w:lineRule="auto"/>
      </w:pPr>
    </w:p>
    <w:sectPr w:rsidR="00732085">
      <w:headerReference w:type="default" r:id="rId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4AA4" w14:textId="77777777" w:rsidR="00000000" w:rsidRDefault="00000000">
    <w:pPr>
      <w:pStyle w:val="Header"/>
    </w:pPr>
    <w:r>
      <w:rPr>
        <w:noProof/>
      </w:rPr>
      <w:drawing>
        <wp:inline distT="0" distB="0" distL="0" distR="0" wp14:anchorId="0B7A95F0" wp14:editId="78D6C3DE">
          <wp:extent cx="5943600" cy="12534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3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26"/>
    <w:rsid w:val="00440526"/>
    <w:rsid w:val="00732085"/>
    <w:rsid w:val="00E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34D6"/>
  <w15:chartTrackingRefBased/>
  <w15:docId w15:val="{F864B0FB-F4EB-43AF-BA60-A2D0AB60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26"/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526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1</cp:revision>
  <dcterms:created xsi:type="dcterms:W3CDTF">2023-11-02T02:19:00Z</dcterms:created>
  <dcterms:modified xsi:type="dcterms:W3CDTF">2023-11-02T02:22:00Z</dcterms:modified>
</cp:coreProperties>
</file>