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1348" w14:textId="77777777" w:rsidR="00A05A08" w:rsidRPr="00A05A08" w:rsidRDefault="00A05A08" w:rsidP="00A05A0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08"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25208694" w14:textId="77777777" w:rsidR="00A05A08" w:rsidRPr="00A05A08" w:rsidRDefault="00A05A08" w:rsidP="00A05A0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F73DF5" w14:textId="77777777" w:rsidR="00A05A08" w:rsidRPr="00A05A08" w:rsidRDefault="00A05A08" w:rsidP="00A05A0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05A08"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 w:rsidRPr="00A05A08">
        <w:rPr>
          <w:rFonts w:ascii="Times New Roman" w:eastAsia="Times New Roman" w:hAnsi="Times New Roman" w:cs="Times New Roman"/>
          <w:b/>
          <w:sz w:val="24"/>
          <w:szCs w:val="24"/>
        </w:rPr>
        <w:t>: 070/UN3.23/MB/HM.01.03/2024</w:t>
      </w:r>
    </w:p>
    <w:p w14:paraId="00000002" w14:textId="75FDE997" w:rsidR="00D538B1" w:rsidRPr="00A05A08" w:rsidRDefault="00000000" w:rsidP="00A05A08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5A08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A05A08">
        <w:rPr>
          <w:rFonts w:ascii="Times New Roman" w:hAnsi="Times New Roman" w:cs="Times New Roman"/>
          <w:b/>
          <w:sz w:val="24"/>
          <w:szCs w:val="24"/>
        </w:rPr>
        <w:t xml:space="preserve"> FISIP </w:t>
      </w:r>
      <w:r w:rsidR="00625A62" w:rsidRPr="00A05A08">
        <w:rPr>
          <w:rFonts w:ascii="Times New Roman" w:hAnsi="Times New Roman" w:cs="Times New Roman"/>
          <w:b/>
          <w:sz w:val="24"/>
          <w:szCs w:val="24"/>
        </w:rPr>
        <w:t xml:space="preserve">UNAIR </w:t>
      </w:r>
      <w:proofErr w:type="spellStart"/>
      <w:r w:rsidRPr="00A05A08">
        <w:rPr>
          <w:rFonts w:ascii="Times New Roman" w:hAnsi="Times New Roman" w:cs="Times New Roman"/>
          <w:b/>
          <w:sz w:val="24"/>
          <w:szCs w:val="24"/>
        </w:rPr>
        <w:t>Raih</w:t>
      </w:r>
      <w:proofErr w:type="spellEnd"/>
      <w:r w:rsidRPr="00A05A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b/>
          <w:sz w:val="24"/>
          <w:szCs w:val="24"/>
        </w:rPr>
        <w:t>Penghargaan</w:t>
      </w:r>
      <w:proofErr w:type="spellEnd"/>
      <w:r w:rsidRPr="00A05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62" w:rsidRPr="00A05A08">
        <w:rPr>
          <w:rFonts w:ascii="Times New Roman" w:hAnsi="Times New Roman" w:cs="Times New Roman"/>
          <w:b/>
          <w:sz w:val="24"/>
          <w:szCs w:val="24"/>
        </w:rPr>
        <w:t xml:space="preserve">Best Initiative </w:t>
      </w:r>
      <w:r w:rsidRPr="00A05A08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625A62" w:rsidRPr="00A05A08">
        <w:rPr>
          <w:rFonts w:ascii="Times New Roman" w:hAnsi="Times New Roman" w:cs="Times New Roman"/>
          <w:b/>
          <w:sz w:val="24"/>
          <w:szCs w:val="24"/>
        </w:rPr>
        <w:t>YALPI</w:t>
      </w:r>
    </w:p>
    <w:p w14:paraId="00000003" w14:textId="4D0DEA75" w:rsidR="00D538B1" w:rsidRPr="00A05A08" w:rsidRDefault="00625A62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b/>
          <w:sz w:val="24"/>
          <w:szCs w:val="24"/>
        </w:rPr>
        <w:t xml:space="preserve">Surabaya, 15 </w:t>
      </w:r>
      <w:proofErr w:type="spellStart"/>
      <w:r w:rsidRPr="00A05A08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r w:rsidRPr="00A05A08">
        <w:rPr>
          <w:rFonts w:ascii="Times New Roman" w:hAnsi="Times New Roman" w:cs="Times New Roman"/>
          <w:b/>
          <w:sz w:val="24"/>
          <w:szCs w:val="24"/>
        </w:rPr>
        <w:t xml:space="preserve"> 2024 -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(FISIP) UNAIR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mahasiswanya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>. Baru-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, Ahmad Muwaffiq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Rosyadi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>,</w:t>
      </w:r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Publik (AP),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di Young ASEAN Leaders Policy Initiative (YALPI) pada </w:t>
      </w:r>
      <w:proofErr w:type="spellStart"/>
      <w:r w:rsidR="00000000" w:rsidRPr="00A05A0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000000" w:rsidRPr="00A05A08">
        <w:rPr>
          <w:rFonts w:ascii="Times New Roman" w:hAnsi="Times New Roman" w:cs="Times New Roman"/>
          <w:sz w:val="24"/>
          <w:szCs w:val="24"/>
        </w:rPr>
        <w:t xml:space="preserve"> Best Initiative.</w:t>
      </w:r>
    </w:p>
    <w:p w14:paraId="00000004" w14:textId="77777777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sz w:val="24"/>
          <w:szCs w:val="24"/>
        </w:rPr>
        <w:t xml:space="preserve">Young ASEAN Leaders Policy Initiative (YALPI)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konferensi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Chulalongkorn University, Thailand. Acara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bergengsi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pemuda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ASEAN. YALPI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dihelat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Chulalongkorn University.</w:t>
      </w:r>
    </w:p>
    <w:p w14:paraId="00000006" w14:textId="7705CF42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cemerlangnya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menginisiasi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i/>
          <w:sz w:val="24"/>
          <w:szCs w:val="24"/>
        </w:rPr>
        <w:t>Sustainable Mobility Initiative: Accessible Public Transportation for All</w:t>
      </w:r>
      <w:r w:rsidRPr="00A05A08">
        <w:rPr>
          <w:rFonts w:ascii="Times New Roman" w:hAnsi="Times New Roman" w:cs="Times New Roman"/>
          <w:sz w:val="24"/>
          <w:szCs w:val="24"/>
        </w:rPr>
        <w:t>.</w:t>
      </w:r>
      <w:r w:rsidR="00625A62"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sz w:val="24"/>
          <w:szCs w:val="24"/>
        </w:rPr>
        <w:t xml:space="preserve">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Bangkok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ketimbang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25A62" w:rsidRPr="00A05A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25A62"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terminal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disabilitas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8" w14:textId="34ED1DC6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menggagas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konektivitas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Bangkok. “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bus.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Bangkok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alias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>.</w:t>
      </w:r>
    </w:p>
    <w:p w14:paraId="0000000A" w14:textId="07A1FC3E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bergengsi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Publik.</w:t>
      </w:r>
      <w:r w:rsidR="00625A62"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sz w:val="24"/>
          <w:szCs w:val="24"/>
        </w:rPr>
        <w:t xml:space="preserve">“Saya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Desain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Publik (DFKP). Di sana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program YALPI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insight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101 </w:t>
      </w:r>
      <w:r w:rsidRPr="00A05A08">
        <w:rPr>
          <w:rFonts w:ascii="Times New Roman" w:hAnsi="Times New Roman" w:cs="Times New Roman"/>
          <w:i/>
          <w:sz w:val="24"/>
          <w:szCs w:val="24"/>
        </w:rPr>
        <w:t>Public Policy Think Tank</w:t>
      </w:r>
      <w:r w:rsidRPr="00A05A08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papar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Muwaffiq.</w:t>
      </w:r>
    </w:p>
    <w:p w14:paraId="52EC09BA" w14:textId="77777777" w:rsidR="00625A62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sz w:val="24"/>
          <w:szCs w:val="24"/>
        </w:rPr>
        <w:lastRenderedPageBreak/>
        <w:t xml:space="preserve">Selain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format </w:t>
      </w:r>
      <w:r w:rsidRPr="00A05A08">
        <w:rPr>
          <w:rFonts w:ascii="Times New Roman" w:hAnsi="Times New Roman" w:cs="Times New Roman"/>
          <w:i/>
          <w:sz w:val="24"/>
          <w:szCs w:val="24"/>
        </w:rPr>
        <w:t xml:space="preserve">policy white paper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YALPI. </w:t>
      </w:r>
    </w:p>
    <w:p w14:paraId="0000000D" w14:textId="19027792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luput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menyusul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jejaknya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kancah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>.</w:t>
      </w:r>
      <w:r w:rsidR="00625A62"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UNAIR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i/>
          <w:sz w:val="24"/>
          <w:szCs w:val="24"/>
        </w:rPr>
        <w:t>passion</w:t>
      </w:r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mana.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i/>
          <w:sz w:val="24"/>
          <w:szCs w:val="24"/>
        </w:rPr>
        <w:t>international mobility camp</w:t>
      </w:r>
      <w:r w:rsidRPr="00A05A08">
        <w:rPr>
          <w:rFonts w:ascii="Times New Roman" w:hAnsi="Times New Roman" w:cs="Times New Roman"/>
          <w:sz w:val="24"/>
          <w:szCs w:val="24"/>
        </w:rPr>
        <w:t xml:space="preserve">. Di sana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enjoy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kawan-kawan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mancanegara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Muwaffiq.</w:t>
      </w:r>
    </w:p>
    <w:p w14:paraId="0000000E" w14:textId="77777777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mancanegara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Muwaffiq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ketertarikannya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internasionalisasi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>. Alih-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PD,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giat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r w:rsidRPr="00A05A08">
        <w:rPr>
          <w:rFonts w:ascii="Times New Roman" w:hAnsi="Times New Roman" w:cs="Times New Roman"/>
          <w:i/>
          <w:sz w:val="24"/>
          <w:szCs w:val="24"/>
        </w:rPr>
        <w:t>international mobility camp.</w:t>
      </w:r>
    </w:p>
    <w:p w14:paraId="0000000F" w14:textId="0EB1D37D" w:rsidR="00D538B1" w:rsidRPr="00A05A08" w:rsidRDefault="0000000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05A0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selagi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. </w:t>
      </w:r>
      <w:r w:rsidRPr="00A05A08">
        <w:rPr>
          <w:rFonts w:ascii="Times New Roman" w:hAnsi="Times New Roman" w:cs="Times New Roman"/>
          <w:i/>
          <w:sz w:val="24"/>
          <w:szCs w:val="24"/>
        </w:rPr>
        <w:t>Plus</w:t>
      </w:r>
      <w:r w:rsidRPr="00A05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ikuti</w:t>
      </w:r>
      <w:proofErr w:type="spellEnd"/>
      <w:r w:rsidRPr="00A05A08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A05A08">
        <w:rPr>
          <w:rFonts w:ascii="Times New Roman" w:hAnsi="Times New Roman" w:cs="Times New Roman"/>
          <w:sz w:val="24"/>
          <w:szCs w:val="24"/>
        </w:rPr>
        <w:t>pungkasnya</w:t>
      </w:r>
      <w:proofErr w:type="spellEnd"/>
      <w:r w:rsidR="00625A62" w:rsidRPr="00A05A08">
        <w:rPr>
          <w:rFonts w:ascii="Times New Roman" w:hAnsi="Times New Roman" w:cs="Times New Roman"/>
          <w:sz w:val="24"/>
          <w:szCs w:val="24"/>
        </w:rPr>
        <w:t>.</w:t>
      </w:r>
    </w:p>
    <w:p w14:paraId="00000010" w14:textId="77777777" w:rsidR="00D538B1" w:rsidRPr="00A05A08" w:rsidRDefault="00D538B1">
      <w:pPr>
        <w:rPr>
          <w:rFonts w:ascii="Times New Roman" w:hAnsi="Times New Roman" w:cs="Times New Roman"/>
          <w:sz w:val="24"/>
          <w:szCs w:val="24"/>
        </w:rPr>
      </w:pPr>
    </w:p>
    <w:sectPr w:rsidR="00D538B1" w:rsidRPr="00A05A0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3DEA" w14:textId="77777777" w:rsidR="00D42394" w:rsidRDefault="00D42394" w:rsidP="00625A62">
      <w:pPr>
        <w:spacing w:line="240" w:lineRule="auto"/>
      </w:pPr>
      <w:r>
        <w:separator/>
      </w:r>
    </w:p>
  </w:endnote>
  <w:endnote w:type="continuationSeparator" w:id="0">
    <w:p w14:paraId="5B5E9266" w14:textId="77777777" w:rsidR="00D42394" w:rsidRDefault="00D42394" w:rsidP="0062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BD02" w14:textId="77777777" w:rsidR="00D42394" w:rsidRDefault="00D42394" w:rsidP="00625A62">
      <w:pPr>
        <w:spacing w:line="240" w:lineRule="auto"/>
      </w:pPr>
      <w:r>
        <w:separator/>
      </w:r>
    </w:p>
  </w:footnote>
  <w:footnote w:type="continuationSeparator" w:id="0">
    <w:p w14:paraId="6BC58A69" w14:textId="77777777" w:rsidR="00D42394" w:rsidRDefault="00D42394" w:rsidP="00625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9A2D" w14:textId="51D1A1C7" w:rsidR="00625A62" w:rsidRDefault="00A05A08">
    <w:pPr>
      <w:pStyle w:val="Header"/>
    </w:pPr>
    <w:r>
      <w:rPr>
        <w:noProof/>
      </w:rPr>
      <w:drawing>
        <wp:inline distT="114300" distB="114300" distL="114300" distR="114300" wp14:anchorId="72381D97" wp14:editId="527EAEBE">
          <wp:extent cx="5943600" cy="1244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B1"/>
    <w:rsid w:val="00625A62"/>
    <w:rsid w:val="00A05A08"/>
    <w:rsid w:val="00D42394"/>
    <w:rsid w:val="00D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C2C0F"/>
  <w15:docId w15:val="{196AAD64-E89C-427B-9EFF-FD1EFD94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5A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62"/>
  </w:style>
  <w:style w:type="paragraph" w:styleId="Footer">
    <w:name w:val="footer"/>
    <w:basedOn w:val="Normal"/>
    <w:link w:val="FooterChar"/>
    <w:uiPriority w:val="99"/>
    <w:unhideWhenUsed/>
    <w:rsid w:val="00625A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2</cp:revision>
  <dcterms:created xsi:type="dcterms:W3CDTF">2024-02-15T03:40:00Z</dcterms:created>
  <dcterms:modified xsi:type="dcterms:W3CDTF">2024-02-15T03:40:00Z</dcterms:modified>
</cp:coreProperties>
</file>