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515EA" w14:textId="77777777" w:rsidR="007F6791" w:rsidRDefault="007F6791" w:rsidP="007F6791">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73967EF5" w14:textId="77777777" w:rsidR="007F6791" w:rsidRDefault="007F6791" w:rsidP="007F6791">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F916BBF" w14:textId="6516DF6F" w:rsidR="007F6791" w:rsidRDefault="007F6791" w:rsidP="007F6791">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19</w:t>
      </w:r>
      <w:r>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/UN3.23/MB/HM.01.03/2024</w:t>
      </w:r>
    </w:p>
    <w:p w14:paraId="7A94A970" w14:textId="77777777" w:rsidR="007F6791" w:rsidRDefault="007F6791">
      <w:pPr>
        <w:rPr>
          <w:b/>
          <w:bCs/>
        </w:rPr>
      </w:pPr>
    </w:p>
    <w:p w14:paraId="00000001" w14:textId="13FA0B6A" w:rsidR="00E70AF2" w:rsidRPr="00C208B7" w:rsidRDefault="00CD2E10">
      <w:pPr>
        <w:rPr>
          <w:b/>
          <w:bCs/>
        </w:rPr>
      </w:pPr>
      <w:r w:rsidRPr="00C208B7">
        <w:rPr>
          <w:b/>
          <w:bCs/>
        </w:rPr>
        <w:t xml:space="preserve">14.516 Calon Mahasiswa </w:t>
      </w:r>
      <w:proofErr w:type="spellStart"/>
      <w:r w:rsidR="00C208B7" w:rsidRPr="00C208B7">
        <w:rPr>
          <w:b/>
          <w:bCs/>
          <w:lang w:val="en-US"/>
        </w:rPr>
        <w:t>Ikuti</w:t>
      </w:r>
      <w:proofErr w:type="spellEnd"/>
      <w:r w:rsidR="00C208B7" w:rsidRPr="00C208B7">
        <w:rPr>
          <w:b/>
          <w:bCs/>
          <w:lang w:val="en-US"/>
        </w:rPr>
        <w:t xml:space="preserve"> </w:t>
      </w:r>
      <w:r w:rsidRPr="00C208B7">
        <w:rPr>
          <w:b/>
          <w:bCs/>
        </w:rPr>
        <w:t xml:space="preserve">UTBK </w:t>
      </w:r>
      <w:r w:rsidR="00C208B7" w:rsidRPr="00C208B7">
        <w:rPr>
          <w:b/>
          <w:bCs/>
          <w:lang w:val="en-US"/>
        </w:rPr>
        <w:t xml:space="preserve">2024 </w:t>
      </w:r>
      <w:r w:rsidRPr="00C208B7">
        <w:rPr>
          <w:b/>
          <w:bCs/>
        </w:rPr>
        <w:t>di Universitas Airlangga</w:t>
      </w:r>
    </w:p>
    <w:p w14:paraId="00000002" w14:textId="77777777" w:rsidR="00E70AF2" w:rsidRDefault="00E70AF2"/>
    <w:p w14:paraId="00000003" w14:textId="1817E9AF" w:rsidR="00E70AF2" w:rsidRDefault="007F6791">
      <w:r>
        <w:rPr>
          <w:b/>
          <w:bCs/>
          <w:lang w:val="en-US"/>
        </w:rPr>
        <w:t>Surabaya, 30 April 2024</w:t>
      </w:r>
      <w:r w:rsidR="00C208B7">
        <w:rPr>
          <w:lang w:val="en-US"/>
        </w:rPr>
        <w:t xml:space="preserve"> </w:t>
      </w:r>
      <w:r w:rsidR="00CD2E10">
        <w:t xml:space="preserve">- Universitas Airlangga (UNAIR) mulai menggelar </w:t>
      </w:r>
      <w:proofErr w:type="spellStart"/>
      <w:r w:rsidR="004762BE">
        <w:rPr>
          <w:lang w:val="en-US"/>
        </w:rPr>
        <w:t>ujian</w:t>
      </w:r>
      <w:proofErr w:type="spellEnd"/>
      <w:r w:rsidR="004762BE">
        <w:rPr>
          <w:lang w:val="en-US"/>
        </w:rPr>
        <w:t xml:space="preserve"> </w:t>
      </w:r>
      <w:proofErr w:type="spellStart"/>
      <w:r w:rsidR="004762BE">
        <w:rPr>
          <w:lang w:val="en-US"/>
        </w:rPr>
        <w:t>tulis</w:t>
      </w:r>
      <w:proofErr w:type="spellEnd"/>
      <w:r w:rsidR="004762BE">
        <w:rPr>
          <w:lang w:val="en-US"/>
        </w:rPr>
        <w:t xml:space="preserve"> </w:t>
      </w:r>
      <w:proofErr w:type="spellStart"/>
      <w:r w:rsidR="004762BE">
        <w:rPr>
          <w:lang w:val="en-US"/>
        </w:rPr>
        <w:t>berbasis</w:t>
      </w:r>
      <w:proofErr w:type="spellEnd"/>
      <w:r w:rsidR="004762BE">
        <w:rPr>
          <w:lang w:val="en-US"/>
        </w:rPr>
        <w:t xml:space="preserve"> computer (</w:t>
      </w:r>
      <w:r w:rsidR="00CD2E10">
        <w:t>UTBK</w:t>
      </w:r>
      <w:r w:rsidR="004762BE">
        <w:rPr>
          <w:lang w:val="en-US"/>
        </w:rPr>
        <w:t>)</w:t>
      </w:r>
      <w:r w:rsidR="00CD2E10">
        <w:t xml:space="preserve"> pada hari ini, Selasa (4/30/2024). </w:t>
      </w:r>
      <w:r w:rsidR="005717FB">
        <w:t xml:space="preserve">SebanYak 14.516 calon mahasiswa mulai mengikuti UTBK di UNAIR. </w:t>
      </w:r>
      <w:r w:rsidR="00CD2E10">
        <w:t xml:space="preserve">Sebagai salah satu pusat UTBK nasional, UNAIR telah mempersiapkan </w:t>
      </w:r>
      <w:proofErr w:type="spellStart"/>
      <w:r w:rsidR="00C208B7">
        <w:rPr>
          <w:lang w:val="en-US"/>
        </w:rPr>
        <w:t>sejumlah</w:t>
      </w:r>
      <w:proofErr w:type="spellEnd"/>
      <w:r w:rsidR="00C208B7">
        <w:rPr>
          <w:lang w:val="en-US"/>
        </w:rPr>
        <w:t xml:space="preserve"> </w:t>
      </w:r>
      <w:r w:rsidR="00CD2E10">
        <w:t>fasilitas terbaik agar seluruh peserta UTBK bisa menjalani tes dengan nyaman.</w:t>
      </w:r>
    </w:p>
    <w:p w14:paraId="1B9F8239" w14:textId="77777777" w:rsidR="004762BE" w:rsidRDefault="004762BE"/>
    <w:p w14:paraId="00000004" w14:textId="4D0520A0" w:rsidR="00E70AF2" w:rsidRPr="004762BE" w:rsidRDefault="004762BE">
      <w:pPr>
        <w:rPr>
          <w:b/>
          <w:bCs/>
          <w:lang w:val="en-US"/>
        </w:rPr>
      </w:pPr>
      <w:r w:rsidRPr="004762BE">
        <w:rPr>
          <w:b/>
          <w:bCs/>
          <w:lang w:val="en-US"/>
        </w:rPr>
        <w:t xml:space="preserve">Dua </w:t>
      </w:r>
      <w:proofErr w:type="spellStart"/>
      <w:r w:rsidRPr="004762BE">
        <w:rPr>
          <w:b/>
          <w:bCs/>
          <w:lang w:val="en-US"/>
        </w:rPr>
        <w:t>Gelombang</w:t>
      </w:r>
      <w:proofErr w:type="spellEnd"/>
    </w:p>
    <w:p w14:paraId="00000005" w14:textId="742B12CF" w:rsidR="00E70AF2" w:rsidRPr="00C208B7" w:rsidRDefault="00C208B7">
      <w:pPr>
        <w:rPr>
          <w:lang w:val="en-US"/>
        </w:rPr>
      </w:pPr>
      <w:r>
        <w:rPr>
          <w:lang w:val="en-US"/>
        </w:rPr>
        <w:t xml:space="preserve">Dalam </w:t>
      </w:r>
      <w:proofErr w:type="spellStart"/>
      <w:r>
        <w:rPr>
          <w:lang w:val="en-US"/>
        </w:rPr>
        <w:t>keterangan</w:t>
      </w:r>
      <w:proofErr w:type="spellEnd"/>
      <w:r>
        <w:rPr>
          <w:lang w:val="en-US"/>
        </w:rPr>
        <w:t xml:space="preserve"> </w:t>
      </w:r>
      <w:proofErr w:type="spellStart"/>
      <w:r>
        <w:rPr>
          <w:lang w:val="en-US"/>
        </w:rPr>
        <w:t>persnya</w:t>
      </w:r>
      <w:proofErr w:type="spellEnd"/>
      <w:r>
        <w:rPr>
          <w:lang w:val="en-US"/>
        </w:rPr>
        <w:t xml:space="preserve">, </w:t>
      </w:r>
      <w:r w:rsidR="00CD2E10">
        <w:t xml:space="preserve">Wakil Rektor Bidang Akademik, Kemahasiswaan, dan Alumni Prof Bambang Sektiari Lukiswanto Drh DEA menjelaskan </w:t>
      </w:r>
      <w:proofErr w:type="spellStart"/>
      <w:r>
        <w:rPr>
          <w:lang w:val="en-US"/>
        </w:rPr>
        <w:t>lokasi</w:t>
      </w:r>
      <w:proofErr w:type="spellEnd"/>
      <w:r>
        <w:rPr>
          <w:lang w:val="en-US"/>
        </w:rPr>
        <w:t xml:space="preserve"> UTBK </w:t>
      </w:r>
      <w:proofErr w:type="spellStart"/>
      <w:r>
        <w:rPr>
          <w:lang w:val="en-US"/>
        </w:rPr>
        <w:t>tersebar</w:t>
      </w:r>
      <w:proofErr w:type="spellEnd"/>
      <w:r>
        <w:rPr>
          <w:lang w:val="en-US"/>
        </w:rPr>
        <w:t xml:space="preserve"> di </w:t>
      </w:r>
      <w:proofErr w:type="spellStart"/>
      <w:r>
        <w:rPr>
          <w:lang w:val="en-US"/>
        </w:rPr>
        <w:t>Kampus</w:t>
      </w:r>
      <w:proofErr w:type="spellEnd"/>
      <w:r>
        <w:rPr>
          <w:lang w:val="en-US"/>
        </w:rPr>
        <w:t xml:space="preserve"> </w:t>
      </w:r>
      <w:proofErr w:type="spellStart"/>
      <w:r>
        <w:rPr>
          <w:lang w:val="en-US"/>
        </w:rPr>
        <w:t>Dharmahusada</w:t>
      </w:r>
      <w:proofErr w:type="spellEnd"/>
      <w:r>
        <w:rPr>
          <w:lang w:val="en-US"/>
        </w:rPr>
        <w:t xml:space="preserve"> A, </w:t>
      </w:r>
      <w:proofErr w:type="spellStart"/>
      <w:r>
        <w:rPr>
          <w:lang w:val="en-US"/>
        </w:rPr>
        <w:t>Kampus</w:t>
      </w:r>
      <w:proofErr w:type="spellEnd"/>
      <w:r>
        <w:rPr>
          <w:lang w:val="en-US"/>
        </w:rPr>
        <w:t xml:space="preserve"> </w:t>
      </w:r>
      <w:proofErr w:type="spellStart"/>
      <w:r>
        <w:rPr>
          <w:lang w:val="en-US"/>
        </w:rPr>
        <w:t>Dharmawangsa</w:t>
      </w:r>
      <w:proofErr w:type="spellEnd"/>
      <w:r>
        <w:rPr>
          <w:lang w:val="en-US"/>
        </w:rPr>
        <w:t xml:space="preserve"> B, dan </w:t>
      </w:r>
      <w:proofErr w:type="spellStart"/>
      <w:r>
        <w:rPr>
          <w:lang w:val="en-US"/>
        </w:rPr>
        <w:t>Kampus</w:t>
      </w:r>
      <w:proofErr w:type="spellEnd"/>
      <w:r>
        <w:rPr>
          <w:lang w:val="en-US"/>
        </w:rPr>
        <w:t xml:space="preserve"> MERR C. </w:t>
      </w:r>
      <w:r w:rsidR="00CD2E10">
        <w:t>UTBK di UNAIR akan berlangsung selama dua gelombang.</w:t>
      </w:r>
      <w:r>
        <w:rPr>
          <w:lang w:val="en-US"/>
        </w:rPr>
        <w:t xml:space="preserve"> </w:t>
      </w:r>
      <w:proofErr w:type="spellStart"/>
      <w:r>
        <w:rPr>
          <w:lang w:val="en-US"/>
        </w:rPr>
        <w:t>Gelombang</w:t>
      </w:r>
      <w:proofErr w:type="spellEnd"/>
      <w:r>
        <w:rPr>
          <w:lang w:val="en-US"/>
        </w:rPr>
        <w:t xml:space="preserve"> </w:t>
      </w:r>
      <w:proofErr w:type="spellStart"/>
      <w:r>
        <w:rPr>
          <w:lang w:val="en-US"/>
        </w:rPr>
        <w:t>pertama</w:t>
      </w:r>
      <w:proofErr w:type="spellEnd"/>
      <w:r>
        <w:rPr>
          <w:lang w:val="en-US"/>
        </w:rPr>
        <w:t xml:space="preserve"> pada 30 April 2024 dan 2-7 Mei 2024. </w:t>
      </w:r>
      <w:proofErr w:type="spellStart"/>
      <w:r>
        <w:rPr>
          <w:lang w:val="en-US"/>
        </w:rPr>
        <w:t>Gelombang</w:t>
      </w:r>
      <w:proofErr w:type="spellEnd"/>
      <w:r>
        <w:rPr>
          <w:lang w:val="en-US"/>
        </w:rPr>
        <w:t xml:space="preserve"> </w:t>
      </w:r>
      <w:proofErr w:type="spellStart"/>
      <w:r>
        <w:rPr>
          <w:lang w:val="en-US"/>
        </w:rPr>
        <w:t>kedua</w:t>
      </w:r>
      <w:proofErr w:type="spellEnd"/>
      <w:r>
        <w:rPr>
          <w:lang w:val="en-US"/>
        </w:rPr>
        <w:t xml:space="preserve"> 14-15 Mei 2024.</w:t>
      </w:r>
    </w:p>
    <w:p w14:paraId="00000006" w14:textId="77777777" w:rsidR="00E70AF2" w:rsidRDefault="00E70AF2"/>
    <w:p w14:paraId="00000007" w14:textId="43E7F219" w:rsidR="00E70AF2" w:rsidRDefault="00CD2E10" w:rsidP="000917C1">
      <w:r>
        <w:t>“</w:t>
      </w:r>
      <w:proofErr w:type="spellStart"/>
      <w:r w:rsidR="000917C1">
        <w:rPr>
          <w:lang w:val="en-US"/>
        </w:rPr>
        <w:t>Terjadi</w:t>
      </w:r>
      <w:proofErr w:type="spellEnd"/>
      <w:r w:rsidR="000917C1">
        <w:rPr>
          <w:lang w:val="en-US"/>
        </w:rPr>
        <w:t xml:space="preserve"> </w:t>
      </w:r>
      <w:proofErr w:type="spellStart"/>
      <w:r w:rsidR="000917C1">
        <w:rPr>
          <w:lang w:val="en-US"/>
        </w:rPr>
        <w:t>peningkatan</w:t>
      </w:r>
      <w:proofErr w:type="spellEnd"/>
      <w:r w:rsidR="000917C1">
        <w:rPr>
          <w:lang w:val="en-US"/>
        </w:rPr>
        <w:t xml:space="preserve"> </w:t>
      </w:r>
      <w:proofErr w:type="spellStart"/>
      <w:r w:rsidR="000917C1">
        <w:rPr>
          <w:lang w:val="en-US"/>
        </w:rPr>
        <w:t>jumlah</w:t>
      </w:r>
      <w:proofErr w:type="spellEnd"/>
      <w:r w:rsidR="000917C1">
        <w:rPr>
          <w:lang w:val="en-US"/>
        </w:rPr>
        <w:t xml:space="preserve"> </w:t>
      </w:r>
      <w:proofErr w:type="spellStart"/>
      <w:r w:rsidR="000917C1">
        <w:rPr>
          <w:lang w:val="en-US"/>
        </w:rPr>
        <w:t>pendaftar</w:t>
      </w:r>
      <w:proofErr w:type="spellEnd"/>
      <w:r w:rsidR="000917C1">
        <w:rPr>
          <w:lang w:val="en-US"/>
        </w:rPr>
        <w:t xml:space="preserve"> </w:t>
      </w:r>
      <w:proofErr w:type="spellStart"/>
      <w:r w:rsidR="000917C1">
        <w:rPr>
          <w:lang w:val="en-US"/>
        </w:rPr>
        <w:t>untuk</w:t>
      </w:r>
      <w:proofErr w:type="spellEnd"/>
      <w:r w:rsidR="000917C1">
        <w:rPr>
          <w:lang w:val="en-US"/>
        </w:rPr>
        <w:t xml:space="preserve"> </w:t>
      </w:r>
      <w:proofErr w:type="spellStart"/>
      <w:r w:rsidR="000917C1">
        <w:rPr>
          <w:lang w:val="en-US"/>
        </w:rPr>
        <w:t>Vokasi</w:t>
      </w:r>
      <w:proofErr w:type="spellEnd"/>
      <w:r w:rsidR="000917C1">
        <w:rPr>
          <w:lang w:val="en-US"/>
        </w:rPr>
        <w:t xml:space="preserve"> </w:t>
      </w:r>
      <w:proofErr w:type="spellStart"/>
      <w:r w:rsidR="000917C1">
        <w:rPr>
          <w:lang w:val="en-US"/>
        </w:rPr>
        <w:t>dalam</w:t>
      </w:r>
      <w:proofErr w:type="spellEnd"/>
      <w:r w:rsidR="000917C1">
        <w:rPr>
          <w:lang w:val="en-US"/>
        </w:rPr>
        <w:t xml:space="preserve"> UTBK kali </w:t>
      </w:r>
      <w:proofErr w:type="spellStart"/>
      <w:r w:rsidR="000917C1">
        <w:rPr>
          <w:lang w:val="en-US"/>
        </w:rPr>
        <w:t>ini</w:t>
      </w:r>
      <w:proofErr w:type="spellEnd"/>
      <w:r w:rsidR="000917C1">
        <w:rPr>
          <w:lang w:val="en-US"/>
        </w:rPr>
        <w:t xml:space="preserve">. </w:t>
      </w:r>
      <w:proofErr w:type="spellStart"/>
      <w:r w:rsidR="000917C1">
        <w:rPr>
          <w:lang w:val="en-US"/>
        </w:rPr>
        <w:t>Mengingat</w:t>
      </w:r>
      <w:proofErr w:type="spellEnd"/>
      <w:r w:rsidR="000917C1">
        <w:rPr>
          <w:lang w:val="en-US"/>
        </w:rPr>
        <w:t xml:space="preserve">, </w:t>
      </w:r>
      <w:proofErr w:type="spellStart"/>
      <w:r w:rsidR="000917C1">
        <w:rPr>
          <w:lang w:val="en-US"/>
        </w:rPr>
        <w:t>peserta</w:t>
      </w:r>
      <w:proofErr w:type="spellEnd"/>
      <w:r w:rsidR="000917C1">
        <w:rPr>
          <w:lang w:val="en-US"/>
        </w:rPr>
        <w:t xml:space="preserve"> </w:t>
      </w:r>
      <w:proofErr w:type="spellStart"/>
      <w:r w:rsidR="000917C1">
        <w:rPr>
          <w:lang w:val="en-US"/>
        </w:rPr>
        <w:t>dapat</w:t>
      </w:r>
      <w:proofErr w:type="spellEnd"/>
      <w:r w:rsidR="000917C1">
        <w:rPr>
          <w:lang w:val="en-US"/>
        </w:rPr>
        <w:t xml:space="preserve"> </w:t>
      </w:r>
      <w:proofErr w:type="spellStart"/>
      <w:r w:rsidR="000917C1">
        <w:rPr>
          <w:lang w:val="en-US"/>
        </w:rPr>
        <w:t>memilih</w:t>
      </w:r>
      <w:proofErr w:type="spellEnd"/>
      <w:r w:rsidR="000917C1">
        <w:rPr>
          <w:lang w:val="en-US"/>
        </w:rPr>
        <w:t xml:space="preserve"> </w:t>
      </w:r>
      <w:proofErr w:type="spellStart"/>
      <w:r w:rsidR="000917C1">
        <w:rPr>
          <w:lang w:val="en-US"/>
        </w:rPr>
        <w:t>maksimal</w:t>
      </w:r>
      <w:proofErr w:type="spellEnd"/>
      <w:r w:rsidR="000917C1">
        <w:rPr>
          <w:lang w:val="en-US"/>
        </w:rPr>
        <w:t xml:space="preserve"> </w:t>
      </w:r>
      <w:proofErr w:type="spellStart"/>
      <w:r w:rsidR="000917C1">
        <w:rPr>
          <w:lang w:val="en-US"/>
        </w:rPr>
        <w:t>empat</w:t>
      </w:r>
      <w:proofErr w:type="spellEnd"/>
      <w:r w:rsidR="000917C1">
        <w:rPr>
          <w:lang w:val="en-US"/>
        </w:rPr>
        <w:t xml:space="preserve"> </w:t>
      </w:r>
      <w:proofErr w:type="spellStart"/>
      <w:r w:rsidR="000917C1">
        <w:rPr>
          <w:lang w:val="en-US"/>
        </w:rPr>
        <w:t>prodi</w:t>
      </w:r>
      <w:proofErr w:type="spellEnd"/>
      <w:r w:rsidR="000917C1">
        <w:rPr>
          <w:lang w:val="en-US"/>
        </w:rPr>
        <w:t xml:space="preserve">, dua di </w:t>
      </w:r>
      <w:proofErr w:type="spellStart"/>
      <w:r w:rsidR="000917C1">
        <w:rPr>
          <w:lang w:val="en-US"/>
        </w:rPr>
        <w:t>antaranya</w:t>
      </w:r>
      <w:proofErr w:type="spellEnd"/>
      <w:r w:rsidR="000917C1">
        <w:rPr>
          <w:lang w:val="en-US"/>
        </w:rPr>
        <w:t xml:space="preserve"> </w:t>
      </w:r>
      <w:proofErr w:type="spellStart"/>
      <w:r w:rsidR="000917C1">
        <w:rPr>
          <w:lang w:val="en-US"/>
        </w:rPr>
        <w:t>harus</w:t>
      </w:r>
      <w:proofErr w:type="spellEnd"/>
      <w:r w:rsidR="000917C1">
        <w:rPr>
          <w:lang w:val="en-US"/>
        </w:rPr>
        <w:t xml:space="preserve"> </w:t>
      </w:r>
      <w:proofErr w:type="spellStart"/>
      <w:r w:rsidR="000917C1">
        <w:rPr>
          <w:lang w:val="en-US"/>
        </w:rPr>
        <w:t>vokasi</w:t>
      </w:r>
      <w:proofErr w:type="spellEnd"/>
      <w:r w:rsidR="000917C1">
        <w:rPr>
          <w:lang w:val="en-US"/>
        </w:rPr>
        <w:t xml:space="preserve">, program </w:t>
      </w:r>
      <w:proofErr w:type="spellStart"/>
      <w:r w:rsidR="000917C1">
        <w:rPr>
          <w:lang w:val="en-US"/>
        </w:rPr>
        <w:t>studi</w:t>
      </w:r>
      <w:proofErr w:type="spellEnd"/>
      <w:r w:rsidR="000917C1">
        <w:rPr>
          <w:lang w:val="en-US"/>
        </w:rPr>
        <w:t xml:space="preserve"> D3 </w:t>
      </w:r>
      <w:proofErr w:type="spellStart"/>
      <w:r w:rsidR="000917C1">
        <w:rPr>
          <w:lang w:val="en-US"/>
        </w:rPr>
        <w:t>atau</w:t>
      </w:r>
      <w:proofErr w:type="spellEnd"/>
      <w:r w:rsidR="000917C1">
        <w:rPr>
          <w:lang w:val="en-US"/>
        </w:rPr>
        <w:t xml:space="preserve"> D4,” </w:t>
      </w:r>
      <w:proofErr w:type="spellStart"/>
      <w:r w:rsidR="000917C1">
        <w:rPr>
          <w:lang w:val="en-US"/>
        </w:rPr>
        <w:t>ujarnya</w:t>
      </w:r>
      <w:proofErr w:type="spellEnd"/>
      <w:r w:rsidR="000917C1">
        <w:rPr>
          <w:lang w:val="en-US"/>
        </w:rPr>
        <w:t xml:space="preserve"> di </w:t>
      </w:r>
      <w:r w:rsidR="000917C1">
        <w:t xml:space="preserve">Gedung Nanizar, Ruang Sidang </w:t>
      </w:r>
      <w:r w:rsidR="000917C1">
        <w:rPr>
          <w:lang w:val="en-US"/>
        </w:rPr>
        <w:t>Lantai</w:t>
      </w:r>
      <w:r w:rsidR="000917C1">
        <w:t xml:space="preserve"> 2, Kantor Manajemen, Kampus MERR-C, pada Selasa (4/30/2024)</w:t>
      </w:r>
      <w:r>
        <w:t>.</w:t>
      </w:r>
    </w:p>
    <w:p w14:paraId="343F6F84" w14:textId="00A5EAE8" w:rsidR="004762BE" w:rsidRDefault="004762BE" w:rsidP="000917C1"/>
    <w:p w14:paraId="7831727C" w14:textId="30FB685E" w:rsidR="004762BE" w:rsidRPr="004762BE" w:rsidRDefault="004762BE" w:rsidP="000917C1">
      <w:pPr>
        <w:rPr>
          <w:b/>
          <w:bCs/>
          <w:lang w:val="en-US"/>
        </w:rPr>
      </w:pPr>
      <w:proofErr w:type="spellStart"/>
      <w:r w:rsidRPr="004762BE">
        <w:rPr>
          <w:b/>
          <w:bCs/>
          <w:lang w:val="en-US"/>
        </w:rPr>
        <w:t>Sistem</w:t>
      </w:r>
      <w:proofErr w:type="spellEnd"/>
      <w:r w:rsidRPr="004762BE">
        <w:rPr>
          <w:b/>
          <w:bCs/>
          <w:lang w:val="en-US"/>
        </w:rPr>
        <w:t xml:space="preserve"> </w:t>
      </w:r>
      <w:proofErr w:type="spellStart"/>
      <w:r w:rsidRPr="004762BE">
        <w:rPr>
          <w:b/>
          <w:bCs/>
          <w:lang w:val="en-US"/>
        </w:rPr>
        <w:t>Pembobotan</w:t>
      </w:r>
      <w:proofErr w:type="spellEnd"/>
      <w:r w:rsidRPr="004762BE">
        <w:rPr>
          <w:b/>
          <w:bCs/>
          <w:lang w:val="en-US"/>
        </w:rPr>
        <w:t xml:space="preserve"> </w:t>
      </w:r>
    </w:p>
    <w:p w14:paraId="0000000A" w14:textId="77777777" w:rsidR="00E70AF2" w:rsidRDefault="00E70AF2"/>
    <w:p w14:paraId="0000000D" w14:textId="07A09DC9" w:rsidR="00E70AF2" w:rsidRPr="000917C1" w:rsidRDefault="000917C1">
      <w:pPr>
        <w:rPr>
          <w:lang w:val="en-US"/>
        </w:rPr>
      </w:pPr>
      <w:proofErr w:type="spellStart"/>
      <w:r>
        <w:rPr>
          <w:lang w:val="en-US"/>
        </w:rPr>
        <w:t>Sementara</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saluran</w:t>
      </w:r>
      <w:proofErr w:type="spellEnd"/>
      <w:r>
        <w:rPr>
          <w:lang w:val="en-US"/>
        </w:rPr>
        <w:t xml:space="preserve"> daring Zoom, </w:t>
      </w:r>
      <w:r w:rsidR="00CD2E10">
        <w:t xml:space="preserve">Rektor UNAIR </w:t>
      </w:r>
      <w:r>
        <w:t xml:space="preserve">Dr Mohammad Nasih SE MT Ak </w:t>
      </w:r>
      <w:r w:rsidR="00CD2E10">
        <w:t xml:space="preserve">menjelaskan </w:t>
      </w:r>
      <w:proofErr w:type="spellStart"/>
      <w:r w:rsidR="004762BE">
        <w:rPr>
          <w:lang w:val="en-US"/>
        </w:rPr>
        <w:t>dalam</w:t>
      </w:r>
      <w:proofErr w:type="spellEnd"/>
      <w:r w:rsidR="004762BE">
        <w:rPr>
          <w:lang w:val="en-US"/>
        </w:rPr>
        <w:t xml:space="preserve"> </w:t>
      </w:r>
      <w:r w:rsidR="00CD2E10">
        <w:t>sistem penilaian UTBK</w:t>
      </w:r>
      <w:r w:rsidR="004762BE">
        <w:rPr>
          <w:lang w:val="en-US"/>
        </w:rPr>
        <w:t xml:space="preserve"> </w:t>
      </w:r>
      <w:proofErr w:type="spellStart"/>
      <w:r w:rsidR="004762BE">
        <w:rPr>
          <w:lang w:val="en-US"/>
        </w:rPr>
        <w:t>tahun</w:t>
      </w:r>
      <w:proofErr w:type="spellEnd"/>
      <w:r w:rsidR="004762BE">
        <w:rPr>
          <w:lang w:val="en-US"/>
        </w:rPr>
        <w:t xml:space="preserve"> </w:t>
      </w:r>
      <w:proofErr w:type="spellStart"/>
      <w:r w:rsidR="004762BE">
        <w:rPr>
          <w:lang w:val="en-US"/>
        </w:rPr>
        <w:t>ini</w:t>
      </w:r>
      <w:proofErr w:type="spellEnd"/>
      <w:r w:rsidR="004762BE">
        <w:rPr>
          <w:lang w:val="en-US"/>
        </w:rPr>
        <w:t xml:space="preserve">, </w:t>
      </w:r>
      <w:proofErr w:type="spellStart"/>
      <w:r w:rsidR="004762BE">
        <w:rPr>
          <w:lang w:val="en-US"/>
        </w:rPr>
        <w:t>terdapat</w:t>
      </w:r>
      <w:proofErr w:type="spellEnd"/>
      <w:r w:rsidR="004762BE">
        <w:rPr>
          <w:lang w:val="en-US"/>
        </w:rPr>
        <w:t xml:space="preserve"> </w:t>
      </w:r>
      <w:proofErr w:type="spellStart"/>
      <w:r w:rsidR="004762BE">
        <w:rPr>
          <w:lang w:val="en-US"/>
        </w:rPr>
        <w:t>pembobotan</w:t>
      </w:r>
      <w:proofErr w:type="spellEnd"/>
      <w:r w:rsidR="004762BE">
        <w:rPr>
          <w:lang w:val="en-US"/>
        </w:rPr>
        <w:t xml:space="preserve">. </w:t>
      </w:r>
      <w:proofErr w:type="spellStart"/>
      <w:r w:rsidR="004762BE">
        <w:rPr>
          <w:lang w:val="en-US"/>
        </w:rPr>
        <w:t>Sehingga</w:t>
      </w:r>
      <w:proofErr w:type="spellEnd"/>
      <w:r w:rsidR="004762BE">
        <w:rPr>
          <w:lang w:val="en-US"/>
        </w:rPr>
        <w:t xml:space="preserve">, </w:t>
      </w:r>
      <w:proofErr w:type="spellStart"/>
      <w:r w:rsidR="004762BE">
        <w:rPr>
          <w:lang w:val="en-US"/>
        </w:rPr>
        <w:t>pembobotan</w:t>
      </w:r>
      <w:proofErr w:type="spellEnd"/>
      <w:r w:rsidR="004762BE">
        <w:rPr>
          <w:lang w:val="en-US"/>
        </w:rPr>
        <w:t xml:space="preserve"> </w:t>
      </w:r>
      <w:proofErr w:type="spellStart"/>
      <w:r w:rsidR="004762BE">
        <w:rPr>
          <w:lang w:val="en-US"/>
        </w:rPr>
        <w:t>itu</w:t>
      </w:r>
      <w:proofErr w:type="spellEnd"/>
      <w:r w:rsidR="004762BE">
        <w:rPr>
          <w:lang w:val="en-US"/>
        </w:rPr>
        <w:t xml:space="preserve"> </w:t>
      </w:r>
      <w:proofErr w:type="spellStart"/>
      <w:r w:rsidR="004762BE">
        <w:rPr>
          <w:lang w:val="en-US"/>
        </w:rPr>
        <w:t>menyebabkan</w:t>
      </w:r>
      <w:proofErr w:type="spellEnd"/>
      <w:r w:rsidR="004762BE">
        <w:rPr>
          <w:lang w:val="en-US"/>
        </w:rPr>
        <w:t xml:space="preserve"> </w:t>
      </w:r>
      <w:proofErr w:type="spellStart"/>
      <w:r w:rsidR="004762BE">
        <w:rPr>
          <w:lang w:val="en-US"/>
        </w:rPr>
        <w:t>perbedaan</w:t>
      </w:r>
      <w:proofErr w:type="spellEnd"/>
      <w:r w:rsidR="004762BE">
        <w:rPr>
          <w:lang w:val="en-US"/>
        </w:rPr>
        <w:t xml:space="preserve"> </w:t>
      </w:r>
      <w:proofErr w:type="spellStart"/>
      <w:r w:rsidR="004762BE">
        <w:rPr>
          <w:lang w:val="en-US"/>
        </w:rPr>
        <w:t>penilaian</w:t>
      </w:r>
      <w:proofErr w:type="spellEnd"/>
      <w:r w:rsidR="004762BE">
        <w:rPr>
          <w:lang w:val="en-US"/>
        </w:rPr>
        <w:t xml:space="preserve"> pada </w:t>
      </w:r>
      <w:proofErr w:type="spellStart"/>
      <w:r w:rsidR="004762BE">
        <w:rPr>
          <w:lang w:val="en-US"/>
        </w:rPr>
        <w:t>setiap</w:t>
      </w:r>
      <w:proofErr w:type="spellEnd"/>
      <w:r w:rsidR="004762BE">
        <w:rPr>
          <w:lang w:val="en-US"/>
        </w:rPr>
        <w:t xml:space="preserve"> </w:t>
      </w:r>
      <w:proofErr w:type="spellStart"/>
      <w:r w:rsidR="004762BE">
        <w:rPr>
          <w:lang w:val="en-US"/>
        </w:rPr>
        <w:t>soal</w:t>
      </w:r>
      <w:proofErr w:type="spellEnd"/>
      <w:r w:rsidR="004762BE">
        <w:rPr>
          <w:lang w:val="en-US"/>
        </w:rPr>
        <w:t>.</w:t>
      </w:r>
    </w:p>
    <w:p w14:paraId="0000000E" w14:textId="77777777" w:rsidR="00E70AF2" w:rsidRDefault="00E70AF2"/>
    <w:p w14:paraId="0000000F" w14:textId="77777777" w:rsidR="00E70AF2" w:rsidRDefault="00CD2E10">
      <w:r>
        <w:t>“Berkaitan dengan penilaian, jadi mungkin nanti akan ada perbedaan (di tiap soal, Red) karena sistem pembobotan. Misal dari 100 soal, saya benar 75 berarti nilai saya pasti 750? Nah, tidak seperti itu perhitungannya dan menurut saya ini harus diluruskan,” ucapnya.</w:t>
      </w:r>
    </w:p>
    <w:p w14:paraId="00000010" w14:textId="77777777" w:rsidR="00E70AF2" w:rsidRDefault="00E70AF2"/>
    <w:p w14:paraId="00000011" w14:textId="51F86157" w:rsidR="00E70AF2" w:rsidRDefault="00CD2E10" w:rsidP="004762BE">
      <w:r>
        <w:t xml:space="preserve">Prof Nasih </w:t>
      </w:r>
      <w:proofErr w:type="spellStart"/>
      <w:r w:rsidR="004762BE">
        <w:rPr>
          <w:lang w:val="en-US"/>
        </w:rPr>
        <w:t>menambahkan</w:t>
      </w:r>
      <w:proofErr w:type="spellEnd"/>
      <w:r w:rsidR="004762BE">
        <w:rPr>
          <w:lang w:val="en-US"/>
        </w:rPr>
        <w:t xml:space="preserve">, </w:t>
      </w:r>
      <w:r>
        <w:t xml:space="preserve">pembobotan </w:t>
      </w:r>
      <w:proofErr w:type="spellStart"/>
      <w:r w:rsidR="004762BE">
        <w:rPr>
          <w:lang w:val="en-US"/>
        </w:rPr>
        <w:t>dalam</w:t>
      </w:r>
      <w:proofErr w:type="spellEnd"/>
      <w:r w:rsidR="004762BE">
        <w:rPr>
          <w:lang w:val="en-US"/>
        </w:rPr>
        <w:t xml:space="preserve"> </w:t>
      </w:r>
      <w:proofErr w:type="spellStart"/>
      <w:r w:rsidR="004762BE">
        <w:rPr>
          <w:lang w:val="en-US"/>
        </w:rPr>
        <w:t>sistem</w:t>
      </w:r>
      <w:proofErr w:type="spellEnd"/>
      <w:r w:rsidR="004762BE">
        <w:rPr>
          <w:lang w:val="en-US"/>
        </w:rPr>
        <w:t xml:space="preserve"> UBTK </w:t>
      </w:r>
      <w:proofErr w:type="spellStart"/>
      <w:r w:rsidR="004762BE">
        <w:rPr>
          <w:lang w:val="en-US"/>
        </w:rPr>
        <w:t>tahun</w:t>
      </w:r>
      <w:proofErr w:type="spellEnd"/>
      <w:r w:rsidR="004762BE">
        <w:rPr>
          <w:lang w:val="en-US"/>
        </w:rPr>
        <w:t xml:space="preserve"> </w:t>
      </w:r>
      <w:r>
        <w:t xml:space="preserve">memiliki nilai yang berbeda-beda. </w:t>
      </w:r>
      <w:proofErr w:type="spellStart"/>
      <w:r w:rsidR="004762BE">
        <w:rPr>
          <w:lang w:val="en-US"/>
        </w:rPr>
        <w:t>Pembedaan</w:t>
      </w:r>
      <w:proofErr w:type="spellEnd"/>
      <w:r w:rsidR="004762BE">
        <w:rPr>
          <w:lang w:val="en-US"/>
        </w:rPr>
        <w:t xml:space="preserve"> </w:t>
      </w:r>
      <w:proofErr w:type="spellStart"/>
      <w:r w:rsidR="004762BE">
        <w:rPr>
          <w:lang w:val="en-US"/>
        </w:rPr>
        <w:t>nilai</w:t>
      </w:r>
      <w:proofErr w:type="spellEnd"/>
      <w:r w:rsidR="004762BE">
        <w:rPr>
          <w:lang w:val="en-US"/>
        </w:rPr>
        <w:t xml:space="preserve"> </w:t>
      </w:r>
      <w:proofErr w:type="spellStart"/>
      <w:r w:rsidR="004762BE">
        <w:rPr>
          <w:lang w:val="en-US"/>
        </w:rPr>
        <w:t>itu</w:t>
      </w:r>
      <w:proofErr w:type="spellEnd"/>
      <w:r w:rsidR="004762BE">
        <w:rPr>
          <w:lang w:val="en-US"/>
        </w:rPr>
        <w:t xml:space="preserve"> </w:t>
      </w:r>
      <w:proofErr w:type="spellStart"/>
      <w:r w:rsidR="004762BE">
        <w:rPr>
          <w:lang w:val="en-US"/>
        </w:rPr>
        <w:t>berdasar</w:t>
      </w:r>
      <w:proofErr w:type="spellEnd"/>
      <w:r w:rsidR="004762BE">
        <w:rPr>
          <w:lang w:val="en-US"/>
        </w:rPr>
        <w:t xml:space="preserve"> </w:t>
      </w:r>
      <w:proofErr w:type="spellStart"/>
      <w:r w:rsidR="004762BE">
        <w:rPr>
          <w:lang w:val="en-US"/>
        </w:rPr>
        <w:t>tingkat</w:t>
      </w:r>
      <w:proofErr w:type="spellEnd"/>
      <w:r w:rsidR="004762BE">
        <w:rPr>
          <w:lang w:val="en-US"/>
        </w:rPr>
        <w:t xml:space="preserve"> </w:t>
      </w:r>
      <w:proofErr w:type="spellStart"/>
      <w:r w:rsidR="004762BE">
        <w:rPr>
          <w:lang w:val="en-US"/>
        </w:rPr>
        <w:t>kesulitan</w:t>
      </w:r>
      <w:proofErr w:type="spellEnd"/>
      <w:r w:rsidR="004762BE">
        <w:rPr>
          <w:lang w:val="en-US"/>
        </w:rPr>
        <w:t xml:space="preserve"> </w:t>
      </w:r>
      <w:proofErr w:type="spellStart"/>
      <w:r w:rsidR="004762BE">
        <w:rPr>
          <w:lang w:val="en-US"/>
        </w:rPr>
        <w:t>dari</w:t>
      </w:r>
      <w:proofErr w:type="spellEnd"/>
      <w:r w:rsidR="004762BE">
        <w:rPr>
          <w:lang w:val="en-US"/>
        </w:rPr>
        <w:t xml:space="preserve"> </w:t>
      </w:r>
      <w:proofErr w:type="spellStart"/>
      <w:r w:rsidR="004762BE">
        <w:rPr>
          <w:lang w:val="en-US"/>
        </w:rPr>
        <w:t>setiap</w:t>
      </w:r>
      <w:proofErr w:type="spellEnd"/>
      <w:r w:rsidR="004762BE">
        <w:rPr>
          <w:lang w:val="en-US"/>
        </w:rPr>
        <w:t xml:space="preserve"> </w:t>
      </w:r>
      <w:proofErr w:type="spellStart"/>
      <w:r w:rsidR="004762BE">
        <w:rPr>
          <w:lang w:val="en-US"/>
        </w:rPr>
        <w:t>soal</w:t>
      </w:r>
      <w:proofErr w:type="spellEnd"/>
      <w:r w:rsidR="004762BE">
        <w:rPr>
          <w:lang w:val="en-US"/>
        </w:rPr>
        <w:t>. K</w:t>
      </w:r>
      <w:r>
        <w:t xml:space="preserve">arena itu, sangat </w:t>
      </w:r>
      <w:proofErr w:type="spellStart"/>
      <w:r w:rsidR="004762BE">
        <w:rPr>
          <w:lang w:val="en-US"/>
        </w:rPr>
        <w:t>mungkin</w:t>
      </w:r>
      <w:proofErr w:type="spellEnd"/>
      <w:r w:rsidR="004762BE">
        <w:rPr>
          <w:lang w:val="en-US"/>
        </w:rPr>
        <w:t xml:space="preserve"> </w:t>
      </w:r>
      <w:r>
        <w:t>bahwa peserta yang memiliki jumlah soal benar yang sama memiliki nilai yang berbeda.</w:t>
      </w:r>
    </w:p>
    <w:p w14:paraId="00000012" w14:textId="77777777" w:rsidR="00E70AF2" w:rsidRDefault="00E70AF2"/>
    <w:p w14:paraId="00000013" w14:textId="7EE8A937" w:rsidR="00E70AF2" w:rsidRDefault="00CD2E10">
      <w:r>
        <w:lastRenderedPageBreak/>
        <w:t>“Pada beberapa tahun terakhir memang ada perbedaan penilaian pada setiap soal</w:t>
      </w:r>
      <w:r w:rsidR="004762BE">
        <w:rPr>
          <w:lang w:val="en-US"/>
        </w:rPr>
        <w:t>,</w:t>
      </w:r>
      <w:r>
        <w:t xml:space="preserve"> </w:t>
      </w:r>
      <w:r w:rsidR="004762BE">
        <w:rPr>
          <w:lang w:val="en-US"/>
        </w:rPr>
        <w:t>b</w:t>
      </w:r>
      <w:r>
        <w:t xml:space="preserve">ergantung dari tingkat kesulitannya. </w:t>
      </w:r>
      <w:r w:rsidR="004762BE">
        <w:rPr>
          <w:lang w:val="en-US"/>
        </w:rPr>
        <w:t>K</w:t>
      </w:r>
      <w:r>
        <w:t>arena itu, jika ada teman yang sama-sama soal benarnya 75, mungkin nilainya tak akan sama</w:t>
      </w:r>
      <w:r w:rsidR="004762BE">
        <w:rPr>
          <w:lang w:val="en-US"/>
        </w:rPr>
        <w:t>.</w:t>
      </w:r>
      <w:r>
        <w:t xml:space="preserve"> </w:t>
      </w:r>
      <w:r w:rsidR="004762BE">
        <w:rPr>
          <w:lang w:val="en-US"/>
        </w:rPr>
        <w:t>K</w:t>
      </w:r>
      <w:r>
        <w:t xml:space="preserve">arena distribusi soalnya mungkin beda,” </w:t>
      </w:r>
      <w:proofErr w:type="spellStart"/>
      <w:r w:rsidR="004762BE">
        <w:rPr>
          <w:lang w:val="en-US"/>
        </w:rPr>
        <w:t>ujarnya</w:t>
      </w:r>
      <w:proofErr w:type="spellEnd"/>
      <w:r>
        <w:t>.</w:t>
      </w:r>
    </w:p>
    <w:p w14:paraId="00000014" w14:textId="77777777" w:rsidR="00E70AF2" w:rsidRDefault="00E70AF2"/>
    <w:p w14:paraId="00000016" w14:textId="44D61D25" w:rsidR="00E70AF2" w:rsidRDefault="004762BE">
      <w:proofErr w:type="spellStart"/>
      <w:r>
        <w:rPr>
          <w:lang w:val="en-US"/>
        </w:rPr>
        <w:t>Mengenai</w:t>
      </w:r>
      <w:proofErr w:type="spellEnd"/>
      <w:r>
        <w:rPr>
          <w:lang w:val="en-US"/>
        </w:rPr>
        <w:t xml:space="preserve"> system </w:t>
      </w:r>
      <w:proofErr w:type="spellStart"/>
      <w:r>
        <w:rPr>
          <w:lang w:val="en-US"/>
        </w:rPr>
        <w:t>baru</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lanjut</w:t>
      </w:r>
      <w:proofErr w:type="spellEnd"/>
      <w:r>
        <w:rPr>
          <w:lang w:val="en-US"/>
        </w:rPr>
        <w:t xml:space="preserve"> </w:t>
      </w:r>
      <w:r w:rsidR="00CD2E10">
        <w:t>Prof Nasih</w:t>
      </w:r>
      <w:r>
        <w:rPr>
          <w:lang w:val="en-US"/>
        </w:rPr>
        <w:t>,</w:t>
      </w:r>
      <w:r w:rsidR="00CD2E10">
        <w:t xml:space="preserve"> </w:t>
      </w:r>
      <w:proofErr w:type="spellStart"/>
      <w:r>
        <w:rPr>
          <w:lang w:val="en-US"/>
        </w:rPr>
        <w:t>masyarakat</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mengetahui</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tersebut</w:t>
      </w:r>
      <w:proofErr w:type="spellEnd"/>
      <w:r>
        <w:rPr>
          <w:lang w:val="en-US"/>
        </w:rPr>
        <w:t xml:space="preserve">. Agar, </w:t>
      </w:r>
      <w:proofErr w:type="spellStart"/>
      <w:r>
        <w:rPr>
          <w:lang w:val="en-US"/>
        </w:rPr>
        <w:t>tidak</w:t>
      </w:r>
      <w:proofErr w:type="spellEnd"/>
      <w:r>
        <w:rPr>
          <w:lang w:val="en-US"/>
        </w:rPr>
        <w:t xml:space="preserve"> </w:t>
      </w:r>
      <w:proofErr w:type="spellStart"/>
      <w:r>
        <w:rPr>
          <w:lang w:val="en-US"/>
        </w:rPr>
        <w:t>muncul</w:t>
      </w:r>
      <w:proofErr w:type="spellEnd"/>
      <w:r>
        <w:rPr>
          <w:lang w:val="en-US"/>
        </w:rPr>
        <w:t xml:space="preserve"> </w:t>
      </w:r>
      <w:proofErr w:type="spellStart"/>
      <w:r>
        <w:rPr>
          <w:lang w:val="en-US"/>
        </w:rPr>
        <w:t>kesalahpahaman</w:t>
      </w:r>
      <w:proofErr w:type="spellEnd"/>
      <w:r>
        <w:rPr>
          <w:lang w:val="en-US"/>
        </w:rPr>
        <w:t xml:space="preserve"> di </w:t>
      </w:r>
      <w:proofErr w:type="spellStart"/>
      <w:r>
        <w:rPr>
          <w:lang w:val="en-US"/>
        </w:rPr>
        <w:t>antara</w:t>
      </w:r>
      <w:proofErr w:type="spellEnd"/>
      <w:r>
        <w:rPr>
          <w:lang w:val="en-US"/>
        </w:rPr>
        <w:t xml:space="preserve"> </w:t>
      </w:r>
      <w:proofErr w:type="spellStart"/>
      <w:r>
        <w:rPr>
          <w:lang w:val="en-US"/>
        </w:rPr>
        <w:t>sesama</w:t>
      </w:r>
      <w:proofErr w:type="spellEnd"/>
      <w:r>
        <w:rPr>
          <w:lang w:val="en-US"/>
        </w:rPr>
        <w:t xml:space="preserve"> </w:t>
      </w:r>
      <w:proofErr w:type="spellStart"/>
      <w:r>
        <w:rPr>
          <w:lang w:val="en-US"/>
        </w:rPr>
        <w:t>peserta</w:t>
      </w:r>
      <w:proofErr w:type="spellEnd"/>
      <w:r>
        <w:rPr>
          <w:lang w:val="en-US"/>
        </w:rPr>
        <w:t xml:space="preserve"> UTBK. </w:t>
      </w:r>
      <w:r w:rsidR="00CD2E10">
        <w:t>“Ini penting untuk diketahui masyarakat dan perlu untuk disosialisasikan</w:t>
      </w:r>
      <w:r>
        <w:rPr>
          <w:lang w:val="en-US"/>
        </w:rPr>
        <w:t>.</w:t>
      </w:r>
      <w:r w:rsidR="00CD2E10">
        <w:t xml:space="preserve"> </w:t>
      </w:r>
      <w:r>
        <w:rPr>
          <w:lang w:val="en-US"/>
        </w:rPr>
        <w:t>A</w:t>
      </w:r>
      <w:r w:rsidR="00CD2E10">
        <w:t xml:space="preserve">gar tidak terjadi </w:t>
      </w:r>
      <w:r w:rsidR="00CD2E10" w:rsidRPr="004762BE">
        <w:rPr>
          <w:i/>
          <w:iCs/>
        </w:rPr>
        <w:t>gebyah uya</w:t>
      </w:r>
      <w:r w:rsidR="00CD2E10">
        <w:t xml:space="preserve"> bahwa kalau soal benarnya 75 pasti nilainya 75 juga,” tambahnya.</w:t>
      </w:r>
    </w:p>
    <w:p w14:paraId="00000017" w14:textId="77777777" w:rsidR="00E70AF2" w:rsidRDefault="00E70AF2"/>
    <w:p w14:paraId="5C6E66D8" w14:textId="48A7BB78" w:rsidR="00A73292" w:rsidRDefault="00CD2E10">
      <w:pPr>
        <w:rPr>
          <w:lang w:val="en-US"/>
        </w:rPr>
      </w:pPr>
      <w:r>
        <w:t xml:space="preserve">Prof Nasih juga </w:t>
      </w:r>
      <w:proofErr w:type="spellStart"/>
      <w:r w:rsidR="004762BE">
        <w:rPr>
          <w:lang w:val="en-US"/>
        </w:rPr>
        <w:t>berharap</w:t>
      </w:r>
      <w:proofErr w:type="spellEnd"/>
      <w:r w:rsidR="004762BE">
        <w:rPr>
          <w:lang w:val="en-US"/>
        </w:rPr>
        <w:t xml:space="preserve"> </w:t>
      </w:r>
      <w:r>
        <w:t>UTBK</w:t>
      </w:r>
      <w:r w:rsidR="004762BE">
        <w:rPr>
          <w:lang w:val="en-US"/>
        </w:rPr>
        <w:t xml:space="preserve"> </w:t>
      </w:r>
      <w:r>
        <w:t xml:space="preserve">harus berjalan </w:t>
      </w:r>
      <w:r w:rsidRPr="004762BE">
        <w:rPr>
          <w:i/>
          <w:iCs/>
        </w:rPr>
        <w:t>fair</w:t>
      </w:r>
      <w:r>
        <w:t xml:space="preserve"> dan tanpa kecurangan. </w:t>
      </w:r>
      <w:proofErr w:type="spellStart"/>
      <w:r w:rsidR="004762BE">
        <w:rPr>
          <w:lang w:val="en-US"/>
        </w:rPr>
        <w:t>Pihaknya</w:t>
      </w:r>
      <w:proofErr w:type="spellEnd"/>
      <w:r w:rsidR="004762BE">
        <w:rPr>
          <w:lang w:val="en-US"/>
        </w:rPr>
        <w:t xml:space="preserve"> juga </w:t>
      </w:r>
      <w:proofErr w:type="spellStart"/>
      <w:r w:rsidR="004762BE">
        <w:rPr>
          <w:lang w:val="en-US"/>
        </w:rPr>
        <w:t>memastikan</w:t>
      </w:r>
      <w:proofErr w:type="spellEnd"/>
      <w:r w:rsidR="004762BE">
        <w:rPr>
          <w:lang w:val="en-US"/>
        </w:rPr>
        <w:t xml:space="preserve"> </w:t>
      </w:r>
      <w:proofErr w:type="spellStart"/>
      <w:r w:rsidR="004762BE">
        <w:rPr>
          <w:lang w:val="en-US"/>
        </w:rPr>
        <w:t>pelaksanaan</w:t>
      </w:r>
      <w:proofErr w:type="spellEnd"/>
      <w:r w:rsidR="004762BE">
        <w:rPr>
          <w:lang w:val="en-US"/>
        </w:rPr>
        <w:t xml:space="preserve"> UTBK di UNAIR </w:t>
      </w:r>
      <w:proofErr w:type="spellStart"/>
      <w:r w:rsidR="00A73292">
        <w:rPr>
          <w:lang w:val="en-US"/>
        </w:rPr>
        <w:t>sesuai</w:t>
      </w:r>
      <w:proofErr w:type="spellEnd"/>
      <w:r w:rsidR="00A73292">
        <w:rPr>
          <w:lang w:val="en-US"/>
        </w:rPr>
        <w:t xml:space="preserve"> </w:t>
      </w:r>
      <w:proofErr w:type="spellStart"/>
      <w:r w:rsidR="00A73292">
        <w:rPr>
          <w:lang w:val="en-US"/>
        </w:rPr>
        <w:t>aturan</w:t>
      </w:r>
      <w:proofErr w:type="spellEnd"/>
      <w:r w:rsidR="00A73292">
        <w:rPr>
          <w:lang w:val="en-US"/>
        </w:rPr>
        <w:t xml:space="preserve">. Dan, </w:t>
      </w:r>
      <w:proofErr w:type="spellStart"/>
      <w:r w:rsidR="00A73292">
        <w:rPr>
          <w:lang w:val="en-US"/>
        </w:rPr>
        <w:t>panitia</w:t>
      </w:r>
      <w:proofErr w:type="spellEnd"/>
      <w:r w:rsidR="00A73292">
        <w:rPr>
          <w:lang w:val="en-US"/>
        </w:rPr>
        <w:t xml:space="preserve"> </w:t>
      </w:r>
      <w:proofErr w:type="spellStart"/>
      <w:r w:rsidR="00A73292">
        <w:rPr>
          <w:lang w:val="en-US"/>
        </w:rPr>
        <w:t>telah</w:t>
      </w:r>
      <w:proofErr w:type="spellEnd"/>
      <w:r w:rsidR="00A73292">
        <w:rPr>
          <w:lang w:val="en-US"/>
        </w:rPr>
        <w:t xml:space="preserve"> </w:t>
      </w:r>
      <w:proofErr w:type="spellStart"/>
      <w:r w:rsidR="00A73292">
        <w:rPr>
          <w:lang w:val="en-US"/>
        </w:rPr>
        <w:t>menyiapkan</w:t>
      </w:r>
      <w:proofErr w:type="spellEnd"/>
      <w:r w:rsidR="00A73292">
        <w:rPr>
          <w:lang w:val="en-US"/>
        </w:rPr>
        <w:t xml:space="preserve"> </w:t>
      </w:r>
      <w:proofErr w:type="spellStart"/>
      <w:r w:rsidR="00A73292">
        <w:rPr>
          <w:lang w:val="en-US"/>
        </w:rPr>
        <w:t>sejumlah</w:t>
      </w:r>
      <w:proofErr w:type="spellEnd"/>
      <w:r w:rsidR="00A73292">
        <w:rPr>
          <w:lang w:val="en-US"/>
        </w:rPr>
        <w:t xml:space="preserve"> Langkah-</w:t>
      </w:r>
      <w:proofErr w:type="spellStart"/>
      <w:r w:rsidR="00A73292">
        <w:rPr>
          <w:lang w:val="en-US"/>
        </w:rPr>
        <w:t>langkah</w:t>
      </w:r>
      <w:proofErr w:type="spellEnd"/>
      <w:r w:rsidR="00A73292">
        <w:rPr>
          <w:lang w:val="en-US"/>
        </w:rPr>
        <w:t xml:space="preserve"> </w:t>
      </w:r>
      <w:proofErr w:type="spellStart"/>
      <w:r w:rsidR="00A73292">
        <w:rPr>
          <w:lang w:val="en-US"/>
        </w:rPr>
        <w:t>antisipasi</w:t>
      </w:r>
      <w:proofErr w:type="spellEnd"/>
      <w:r w:rsidR="00A73292">
        <w:rPr>
          <w:lang w:val="en-US"/>
        </w:rPr>
        <w:t xml:space="preserve"> </w:t>
      </w:r>
      <w:proofErr w:type="spellStart"/>
      <w:r w:rsidR="00A73292">
        <w:rPr>
          <w:lang w:val="en-US"/>
        </w:rPr>
        <w:t>untuk</w:t>
      </w:r>
      <w:proofErr w:type="spellEnd"/>
      <w:r w:rsidR="00A73292">
        <w:rPr>
          <w:lang w:val="en-US"/>
        </w:rPr>
        <w:t xml:space="preserve"> </w:t>
      </w:r>
      <w:proofErr w:type="spellStart"/>
      <w:r w:rsidR="00A73292">
        <w:rPr>
          <w:lang w:val="en-US"/>
        </w:rPr>
        <w:t>mencegah</w:t>
      </w:r>
      <w:proofErr w:type="spellEnd"/>
      <w:r w:rsidR="00A73292">
        <w:rPr>
          <w:lang w:val="en-US"/>
        </w:rPr>
        <w:t xml:space="preserve"> </w:t>
      </w:r>
      <w:proofErr w:type="spellStart"/>
      <w:r w:rsidR="00A73292">
        <w:rPr>
          <w:lang w:val="en-US"/>
        </w:rPr>
        <w:t>terjadinya</w:t>
      </w:r>
      <w:proofErr w:type="spellEnd"/>
      <w:r w:rsidR="00A73292">
        <w:rPr>
          <w:lang w:val="en-US"/>
        </w:rPr>
        <w:t xml:space="preserve"> </w:t>
      </w:r>
      <w:proofErr w:type="spellStart"/>
      <w:r w:rsidR="00A73292">
        <w:rPr>
          <w:lang w:val="en-US"/>
        </w:rPr>
        <w:t>kecurangan</w:t>
      </w:r>
      <w:proofErr w:type="spellEnd"/>
      <w:r w:rsidR="00A73292">
        <w:rPr>
          <w:lang w:val="en-US"/>
        </w:rPr>
        <w:t xml:space="preserve"> </w:t>
      </w:r>
      <w:proofErr w:type="spellStart"/>
      <w:r w:rsidR="00A73292">
        <w:rPr>
          <w:lang w:val="en-US"/>
        </w:rPr>
        <w:t>selama</w:t>
      </w:r>
      <w:proofErr w:type="spellEnd"/>
      <w:r w:rsidR="00A73292">
        <w:rPr>
          <w:lang w:val="en-US"/>
        </w:rPr>
        <w:t xml:space="preserve"> UTBK. </w:t>
      </w:r>
    </w:p>
    <w:p w14:paraId="00000019" w14:textId="77777777" w:rsidR="00E70AF2" w:rsidRDefault="00E70AF2"/>
    <w:p w14:paraId="0000001A" w14:textId="77777777" w:rsidR="00E70AF2" w:rsidRDefault="00CD2E10">
      <w:r>
        <w:t>“Ada banyak peraturan yang harus diikuti kawan-kawan peserta, terutama khususnya soal kecurangan. UNAIR dikenal sebagai penyelenggara tes yang kredibel dan itu penting karena penyelenggaraan UTBK yang bagus sangat menentukan nasib banyak orang,” katanya.</w:t>
      </w:r>
    </w:p>
    <w:p w14:paraId="0000001B" w14:textId="77777777" w:rsidR="00E70AF2" w:rsidRDefault="00E70AF2"/>
    <w:p w14:paraId="0000001C" w14:textId="6D0B8538" w:rsidR="00E70AF2" w:rsidRDefault="00CD2E10">
      <w:r>
        <w:t xml:space="preserve">Prof Nasih </w:t>
      </w:r>
      <w:r w:rsidR="00A73292">
        <w:rPr>
          <w:lang w:val="en-US"/>
        </w:rPr>
        <w:t xml:space="preserve">juga </w:t>
      </w:r>
      <w:r>
        <w:t xml:space="preserve">menekankan bahwa tak boleh ada hak peserta yang terampas karena ada kecurangan yang peserta lain lakukan. </w:t>
      </w:r>
      <w:r w:rsidR="00A73292">
        <w:rPr>
          <w:lang w:val="en-US"/>
        </w:rPr>
        <w:t>K</w:t>
      </w:r>
      <w:r>
        <w:t>arena itu, ia menegaskan bahwa UNAIR akan selalu berusaha untuk menjaga agar pelaksanaan UTBK bisa berjalan dengan jujur dan penuh integritas.</w:t>
      </w:r>
    </w:p>
    <w:p w14:paraId="0000001D" w14:textId="77777777" w:rsidR="00E70AF2" w:rsidRDefault="00E70AF2"/>
    <w:p w14:paraId="0000001E" w14:textId="7CDC221F" w:rsidR="00E70AF2" w:rsidRDefault="00CD2E10">
      <w:r>
        <w:t>“Jangan sampai ada peserta yang curang dan kemudian merampas hak mereka yang pintar</w:t>
      </w:r>
      <w:r w:rsidR="00A73292">
        <w:rPr>
          <w:lang w:val="en-US"/>
        </w:rPr>
        <w:t xml:space="preserve">. </w:t>
      </w:r>
      <w:r>
        <w:t xml:space="preserve">Sehingga menjaga agar proses UTBK tetap kredibel dan </w:t>
      </w:r>
      <w:r w:rsidRPr="00A73292">
        <w:rPr>
          <w:i/>
          <w:iCs/>
        </w:rPr>
        <w:t>fair</w:t>
      </w:r>
      <w:r>
        <w:t xml:space="preserve"> itu selalu menjadi konsen kami di UNAIR</w:t>
      </w:r>
      <w:r w:rsidR="00A73292">
        <w:rPr>
          <w:lang w:val="en-US"/>
        </w:rPr>
        <w:t>,</w:t>
      </w:r>
      <w:r>
        <w:t xml:space="preserve">” </w:t>
      </w:r>
      <w:proofErr w:type="spellStart"/>
      <w:r w:rsidR="00A73292">
        <w:rPr>
          <w:lang w:val="en-US"/>
        </w:rPr>
        <w:t>tegasnya</w:t>
      </w:r>
      <w:proofErr w:type="spellEnd"/>
      <w:r>
        <w:t>.</w:t>
      </w:r>
    </w:p>
    <w:p w14:paraId="0000001F" w14:textId="77777777" w:rsidR="00E70AF2" w:rsidRDefault="00E70AF2"/>
    <w:p w14:paraId="00000020" w14:textId="77777777" w:rsidR="00E70AF2" w:rsidRDefault="00CD2E10">
      <w:r>
        <w:t xml:space="preserve">Penulis: Edwin Fatahuddin </w:t>
      </w:r>
    </w:p>
    <w:p w14:paraId="00000021" w14:textId="77777777" w:rsidR="00E70AF2" w:rsidRDefault="00E70AF2"/>
    <w:p w14:paraId="021D6B4E" w14:textId="77777777" w:rsidR="00BE7C80" w:rsidRDefault="00CD2E10">
      <w:pPr>
        <w:rPr>
          <w:lang w:val="en-US"/>
        </w:rPr>
      </w:pPr>
      <w:r>
        <w:t>Editor:</w:t>
      </w:r>
      <w:r w:rsidR="00A73292">
        <w:rPr>
          <w:lang w:val="en-US"/>
        </w:rPr>
        <w:t xml:space="preserve"> Feri Fenoria</w:t>
      </w:r>
    </w:p>
    <w:p w14:paraId="47FD154C" w14:textId="77777777" w:rsidR="00BE7C80" w:rsidRDefault="00BE7C80">
      <w:pPr>
        <w:rPr>
          <w:lang w:val="en-US"/>
        </w:rPr>
      </w:pPr>
    </w:p>
    <w:p w14:paraId="150E3501" w14:textId="77777777" w:rsidR="00BE7C80" w:rsidRDefault="00BE7C80">
      <w:pPr>
        <w:rPr>
          <w:lang w:val="en-US"/>
        </w:rPr>
      </w:pPr>
    </w:p>
    <w:p w14:paraId="00000022" w14:textId="5326DD8C" w:rsidR="00E70AF2" w:rsidRDefault="00CD2E10">
      <w:r>
        <w:t xml:space="preserve"> </w:t>
      </w:r>
    </w:p>
    <w:p w14:paraId="00000023" w14:textId="77777777" w:rsidR="00E70AF2" w:rsidRDefault="00E70AF2"/>
    <w:p w14:paraId="76E0260D" w14:textId="77777777" w:rsidR="000917C1" w:rsidRDefault="000917C1" w:rsidP="000917C1">
      <w:r>
        <w:t>Pada kegiatan itu hadir Rektor Universitas Airlangga Prof Dr Mohammad Nasih SE MT Ak; Wakil Rektor Bidang Akademik, Kemahasiswaan, dan Alumni Prof Bambang Sektiari Lukiswanto Drh DEA, Dekan Fakultas Farmasi, Prof apt Junaidi Khotib SSi MKes PhD; Direktur Pendidikan, Prof Sukardiman Apt MS; Ketua Pusat Komunikasi dan Informasi, Martha Kurnia Kusumawardani dr SpKFR(K).</w:t>
      </w:r>
    </w:p>
    <w:p w14:paraId="00000024" w14:textId="77777777" w:rsidR="00E70AF2" w:rsidRDefault="00E70AF2"/>
    <w:p w14:paraId="00000025" w14:textId="77777777" w:rsidR="00E70AF2" w:rsidRDefault="00E70AF2"/>
    <w:p w14:paraId="00000026" w14:textId="77777777" w:rsidR="00E70AF2" w:rsidRDefault="00E70AF2"/>
    <w:p w14:paraId="00000027" w14:textId="77777777" w:rsidR="00E70AF2" w:rsidRDefault="00E70AF2"/>
    <w:p w14:paraId="00000028" w14:textId="77777777" w:rsidR="00E70AF2" w:rsidRDefault="00E70AF2"/>
    <w:p w14:paraId="12558F03" w14:textId="77777777" w:rsidR="000917C1" w:rsidRDefault="000917C1" w:rsidP="000917C1">
      <w:r>
        <w:lastRenderedPageBreak/>
        <w:t xml:space="preserve">Pada hari yang sama, Universitas Airlangga menggelar konferensi pers bersama wartawan dari berbagai media. Konferensi pers tersebut berlangsung di Gedung Nanizar, Ruang Sidang lt 2, Kantor Manajemen, Kampus MERR-C, pada Selasa (4/30/2024) </w:t>
      </w:r>
    </w:p>
    <w:p w14:paraId="775C2062" w14:textId="77777777" w:rsidR="000917C1" w:rsidRDefault="000917C1" w:rsidP="000917C1"/>
    <w:p w14:paraId="24533595" w14:textId="77777777" w:rsidR="000917C1" w:rsidRDefault="000917C1" w:rsidP="000917C1">
      <w:r>
        <w:t>Pada kegiatan itu hadir Rektor Universitas Airlangga Prof Dr Mohammad Nasih SE MT Ak; Wakil Rektor Bidang Akademik, Kemahasiswaan, dan Alumni Prof Bambang Sektiari Lukiswanto Drh DEA, Dekan Fakultas Farmasi, Prof apt Junaidi Khotib SSi MKes PhD; Direktur Pendidikan, Prof Sukardiman Apt MS; Ketua Pusat Komunikasi dan Informasi, Martha Kurnia Kusumawardani dr SpKFR(K).</w:t>
      </w:r>
    </w:p>
    <w:p w14:paraId="273B50D9" w14:textId="77777777" w:rsidR="000917C1" w:rsidRDefault="000917C1" w:rsidP="000917C1"/>
    <w:p w14:paraId="299965C2" w14:textId="77777777" w:rsidR="000917C1" w:rsidRDefault="000917C1" w:rsidP="000917C1">
      <w:r>
        <w:t>Dalam pidato sambutannya, Rektor UNAIR Prof Nasih yang hadir melalui Zoom menjelaskan terkait sistem penilaian yang berlaku di UTBK. Guru Besar Fakultas Ekonomi dan Bisnis itu mengatakan bahwa terdapat sistem pembobotan yang menyebabkan perbedaan penilaian pada setiap soal.</w:t>
      </w:r>
    </w:p>
    <w:p w14:paraId="7CE17D8B" w14:textId="77777777" w:rsidR="000917C1" w:rsidRDefault="000917C1" w:rsidP="000917C1"/>
    <w:p w14:paraId="719A34EE" w14:textId="77777777" w:rsidR="000917C1" w:rsidRDefault="000917C1" w:rsidP="000917C1">
      <w:r>
        <w:t>“Berkaitan dengan penilaian, jadi mungkin nanti akan ada perbedaan (di tiap soal, Red) karena sistem pembobotan. Misal dari 100 soal, saya benar 75 berarti nilai saya pasti 750? Nah, tidak seperti itu perhitungannya dan menurut saya ini harus diluruskan,” ucapnya.</w:t>
      </w:r>
    </w:p>
    <w:p w14:paraId="43ED7CFB" w14:textId="77777777" w:rsidR="000917C1" w:rsidRDefault="000917C1" w:rsidP="000917C1"/>
    <w:p w14:paraId="08E08007" w14:textId="77777777" w:rsidR="000917C1" w:rsidRDefault="000917C1" w:rsidP="000917C1">
      <w:r>
        <w:t>Prof Nasih menjelaskan bahwa terdapat sistem pembobotan yang membuat setiap soal memiliki nilai yang berbeda-beda. Soal yang udah akan memiliki nilai lebih rendah daripada soal yang memiliki tingkat kesulitan tinggi. Oleh karena itu, sangat memungkinan bahwa peserta yang memiliki jumlah soal benar yang sama memiliki nilai yang berbeda.</w:t>
      </w:r>
    </w:p>
    <w:p w14:paraId="279C5407" w14:textId="77777777" w:rsidR="000917C1" w:rsidRDefault="000917C1" w:rsidP="000917C1"/>
    <w:p w14:paraId="33504EF6" w14:textId="77777777" w:rsidR="000917C1" w:rsidRDefault="000917C1" w:rsidP="000917C1">
      <w:r>
        <w:t>“Pada beberapa tahun terakhir memang ada perbedaan penilaian pada setiap soal tergantung dari tingkat kesulitannya. Oleh karena itu, jika ada teman yang sama-sama soal benarnya 75, mungkin nilainya tak akan sama karena distribusi soalnya mungkin beda,” ucapnya.</w:t>
      </w:r>
    </w:p>
    <w:p w14:paraId="2AF1F29C" w14:textId="77777777" w:rsidR="000917C1" w:rsidRDefault="000917C1" w:rsidP="000917C1"/>
    <w:p w14:paraId="1EF509D7" w14:textId="77777777" w:rsidR="000917C1" w:rsidRDefault="000917C1" w:rsidP="000917C1">
      <w:r>
        <w:t>Prof Nasih menegaskan bahwa aturan soal pembobotan nilai ini penting untuk disosialisasikan agar tidak terjadi kesalahpahaman di antara sesama peserta UTBK.</w:t>
      </w:r>
    </w:p>
    <w:p w14:paraId="3987354D" w14:textId="77777777" w:rsidR="000917C1" w:rsidRDefault="000917C1" w:rsidP="000917C1">
      <w:r>
        <w:t>“Ini penting untuk diketahui masyarakat dan perlu untuk disosialisasikan agar tidak terjadi gebyah uya bahwa kalau soal benarnya 75 pasti nilainya 75 juga,” tambahnya.</w:t>
      </w:r>
    </w:p>
    <w:p w14:paraId="1314ADA8" w14:textId="77777777" w:rsidR="000917C1" w:rsidRDefault="000917C1" w:rsidP="000917C1"/>
    <w:p w14:paraId="1B56C1FA" w14:textId="77777777" w:rsidR="000917C1" w:rsidRDefault="000917C1" w:rsidP="000917C1">
      <w:r>
        <w:t>Prof Nasih juga mengatakan bahwa ujian tulis berbasis komputer (UTBK) harus berjalan fair dan tanpa kecurangan. Hal itu penting karena banyak nasib peserta yang tergantung dari hasil UTBK ini.</w:t>
      </w:r>
    </w:p>
    <w:p w14:paraId="6A5C5348" w14:textId="77777777" w:rsidR="000917C1" w:rsidRDefault="000917C1" w:rsidP="000917C1"/>
    <w:p w14:paraId="72F3EB96" w14:textId="77777777" w:rsidR="000917C1" w:rsidRDefault="000917C1" w:rsidP="000917C1">
      <w:r>
        <w:t>“Ada banyak peraturan yang harus diikuti kawan-kawan peserta, terutama khususnya soal kecurangan. UNAIR dikenal sebagai penyelenggara tes yang kredibel dan itu penting karena penyelenggaraan UTBK yang bagus sangat menentukan nasib banyak orang,” katanya.</w:t>
      </w:r>
    </w:p>
    <w:p w14:paraId="12A1D20E" w14:textId="77777777" w:rsidR="000917C1" w:rsidRDefault="000917C1" w:rsidP="000917C1"/>
    <w:p w14:paraId="6504209A" w14:textId="77777777" w:rsidR="000917C1" w:rsidRDefault="000917C1" w:rsidP="000917C1">
      <w:r>
        <w:t xml:space="preserve">Prof Nasih menekankan bahwa tak boleh ada hak peserta yang terampas karena ada kecurangan yang peserta lain lakukan. Oleh karena itu, ia menegaskan bahwa UNAIR akan </w:t>
      </w:r>
      <w:r>
        <w:lastRenderedPageBreak/>
        <w:t>selalu berusaha untuk menjaga agar pelaksanaan UTBK bisa berjalan dengan jujur dan penuh integritas.</w:t>
      </w:r>
    </w:p>
    <w:p w14:paraId="6A6392A7" w14:textId="77777777" w:rsidR="000917C1" w:rsidRDefault="000917C1" w:rsidP="000917C1"/>
    <w:p w14:paraId="08FE014A" w14:textId="77777777" w:rsidR="000917C1" w:rsidRDefault="000917C1" w:rsidP="000917C1">
      <w:r>
        <w:t>“Jangan sampai ada peserta yang curang dan kemudian merampas hak mereka yang pintar, Sehingga menjaga agar proses UTBK tetap kredibel dan fair itu selalu menjadi konsen kami di UNAIR.” pungkasnya.</w:t>
      </w:r>
    </w:p>
    <w:p w14:paraId="13842796" w14:textId="77777777" w:rsidR="000917C1" w:rsidRDefault="000917C1" w:rsidP="000917C1"/>
    <w:p w14:paraId="4FEF65B5" w14:textId="77777777" w:rsidR="000917C1" w:rsidRDefault="000917C1" w:rsidP="000917C1">
      <w:r>
        <w:t xml:space="preserve">Penulis: Edwin Fatahuddin </w:t>
      </w:r>
    </w:p>
    <w:p w14:paraId="2E1D9DC8" w14:textId="77777777" w:rsidR="000917C1" w:rsidRDefault="000917C1" w:rsidP="000917C1"/>
    <w:p w14:paraId="413AD101" w14:textId="77777777" w:rsidR="000917C1" w:rsidRDefault="000917C1" w:rsidP="000917C1">
      <w:r>
        <w:t xml:space="preserve">Editor: </w:t>
      </w:r>
    </w:p>
    <w:p w14:paraId="0870FAEB" w14:textId="77777777" w:rsidR="000917C1" w:rsidRDefault="000917C1" w:rsidP="000917C1"/>
    <w:p w14:paraId="7156BDE5" w14:textId="77777777" w:rsidR="000917C1" w:rsidRDefault="000917C1" w:rsidP="000917C1"/>
    <w:p w14:paraId="27BFE0B2" w14:textId="77777777" w:rsidR="000917C1" w:rsidRDefault="000917C1" w:rsidP="000917C1"/>
    <w:p w14:paraId="071BD2BA" w14:textId="77777777" w:rsidR="000917C1" w:rsidRDefault="000917C1" w:rsidP="000917C1"/>
    <w:p w14:paraId="516FD6AD" w14:textId="77777777" w:rsidR="000917C1" w:rsidRDefault="000917C1" w:rsidP="000917C1"/>
    <w:p w14:paraId="4A8B9206" w14:textId="77777777" w:rsidR="000917C1" w:rsidRDefault="000917C1" w:rsidP="000917C1"/>
    <w:p w14:paraId="676DCE96" w14:textId="77777777" w:rsidR="000917C1" w:rsidRDefault="000917C1" w:rsidP="000917C1"/>
    <w:p w14:paraId="00000029" w14:textId="77777777" w:rsidR="00E70AF2" w:rsidRDefault="00E70AF2"/>
    <w:sectPr w:rsidR="00E70AF2">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C7E81" w14:textId="77777777" w:rsidR="00C477A6" w:rsidRDefault="00C477A6">
      <w:pPr>
        <w:spacing w:line="240" w:lineRule="auto"/>
      </w:pPr>
      <w:r>
        <w:separator/>
      </w:r>
    </w:p>
  </w:endnote>
  <w:endnote w:type="continuationSeparator" w:id="0">
    <w:p w14:paraId="72A5E52D" w14:textId="77777777" w:rsidR="00C477A6" w:rsidRDefault="00C47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87AB6" w14:textId="77777777" w:rsidR="00C477A6" w:rsidRDefault="00C477A6">
      <w:pPr>
        <w:spacing w:line="240" w:lineRule="auto"/>
      </w:pPr>
      <w:r>
        <w:separator/>
      </w:r>
    </w:p>
  </w:footnote>
  <w:footnote w:type="continuationSeparator" w:id="0">
    <w:p w14:paraId="4862C9B5" w14:textId="77777777" w:rsidR="00C477A6" w:rsidRDefault="00C477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A" w14:textId="4DA90D43" w:rsidR="00E70AF2" w:rsidRPr="007F6791" w:rsidRDefault="007F6791" w:rsidP="007F6791">
    <w:pPr>
      <w:pStyle w:val="Header"/>
    </w:pPr>
    <w:r>
      <w:rPr>
        <w:noProof/>
      </w:rPr>
      <w:drawing>
        <wp:inline distT="114300" distB="114300" distL="114300" distR="114300" wp14:anchorId="696E9263" wp14:editId="51F2D201">
          <wp:extent cx="5731200" cy="120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AF2"/>
    <w:rsid w:val="000917C1"/>
    <w:rsid w:val="003621C9"/>
    <w:rsid w:val="004762BE"/>
    <w:rsid w:val="005717FB"/>
    <w:rsid w:val="007F6791"/>
    <w:rsid w:val="00A73292"/>
    <w:rsid w:val="00BE7C80"/>
    <w:rsid w:val="00C208B7"/>
    <w:rsid w:val="00C477A6"/>
    <w:rsid w:val="00CD2E10"/>
    <w:rsid w:val="00E70A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10EEB"/>
  <w15:docId w15:val="{22F22BF8-B24B-4670-847F-B46FA6A4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F6791"/>
    <w:pPr>
      <w:tabs>
        <w:tab w:val="center" w:pos="4513"/>
        <w:tab w:val="right" w:pos="9026"/>
      </w:tabs>
      <w:spacing w:line="240" w:lineRule="auto"/>
    </w:pPr>
  </w:style>
  <w:style w:type="character" w:customStyle="1" w:styleId="HeaderChar">
    <w:name w:val="Header Char"/>
    <w:basedOn w:val="DefaultParagraphFont"/>
    <w:link w:val="Header"/>
    <w:uiPriority w:val="99"/>
    <w:rsid w:val="007F6791"/>
  </w:style>
  <w:style w:type="paragraph" w:styleId="Footer">
    <w:name w:val="footer"/>
    <w:basedOn w:val="Normal"/>
    <w:link w:val="FooterChar"/>
    <w:uiPriority w:val="99"/>
    <w:unhideWhenUsed/>
    <w:rsid w:val="007F6791"/>
    <w:pPr>
      <w:tabs>
        <w:tab w:val="center" w:pos="4513"/>
        <w:tab w:val="right" w:pos="9026"/>
      </w:tabs>
      <w:spacing w:line="240" w:lineRule="auto"/>
    </w:pPr>
  </w:style>
  <w:style w:type="character" w:customStyle="1" w:styleId="FooterChar">
    <w:name w:val="Footer Char"/>
    <w:basedOn w:val="DefaultParagraphFont"/>
    <w:link w:val="Footer"/>
    <w:uiPriority w:val="99"/>
    <w:rsid w:val="007F6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Feri Fenoria</dc:creator>
  <cp:lastModifiedBy>Lenovo Ideapad</cp:lastModifiedBy>
  <cp:revision>4</cp:revision>
  <dcterms:created xsi:type="dcterms:W3CDTF">2024-04-30T07:47:00Z</dcterms:created>
  <dcterms:modified xsi:type="dcterms:W3CDTF">2024-04-30T07:54:00Z</dcterms:modified>
</cp:coreProperties>
</file>