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208/UN3.23/MB/HM.01.03/2024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Mahasiswa FK UNAIR Raih Travel Grants Award 2024 di Jepang</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8 Mei 2024 </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tak hentinya menorehkan prestasi yang membanggakan. Prestasi kali ini datang dari mahasiswa </w:t>
      </w:r>
      <w:hyperlink r:id="rId7">
        <w:r w:rsidDel="00000000" w:rsidR="00000000" w:rsidRPr="00000000">
          <w:rPr>
            <w:rFonts w:ascii="Times New Roman" w:cs="Times New Roman" w:eastAsia="Times New Roman" w:hAnsi="Times New Roman"/>
            <w:color w:val="1155cc"/>
            <w:sz w:val="24"/>
            <w:szCs w:val="24"/>
            <w:u w:val="single"/>
            <w:rtl w:val="0"/>
          </w:rPr>
          <w:t xml:space="preserve">Fakultas Kedokteran (FK)</w:t>
        </w:r>
      </w:hyperlink>
      <w:r w:rsidDel="00000000" w:rsidR="00000000" w:rsidRPr="00000000">
        <w:rPr>
          <w:rFonts w:ascii="Times New Roman" w:cs="Times New Roman" w:eastAsia="Times New Roman" w:hAnsi="Times New Roman"/>
          <w:sz w:val="24"/>
          <w:szCs w:val="24"/>
          <w:rtl w:val="0"/>
        </w:rPr>
        <w:t xml:space="preserve"> UNAIR. </w:t>
      </w:r>
      <w:r w:rsidDel="00000000" w:rsidR="00000000" w:rsidRPr="00000000">
        <w:rPr>
          <w:rFonts w:ascii="Times New Roman" w:cs="Times New Roman" w:eastAsia="Times New Roman" w:hAnsi="Times New Roman"/>
          <w:sz w:val="24"/>
          <w:szCs w:val="24"/>
          <w:highlight w:val="white"/>
          <w:rtl w:val="0"/>
        </w:rPr>
        <w:t xml:space="preserve">Annisa Salsabila Dwi Nugrahani</w:t>
      </w:r>
      <w:r w:rsidDel="00000000" w:rsidR="00000000" w:rsidRPr="00000000">
        <w:rPr>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berhasil meraih penghargaan </w:t>
      </w:r>
      <w:r w:rsidDel="00000000" w:rsidR="00000000" w:rsidRPr="00000000">
        <w:rPr>
          <w:rFonts w:ascii="Times New Roman" w:cs="Times New Roman" w:eastAsia="Times New Roman" w:hAnsi="Times New Roman"/>
          <w:i w:val="1"/>
          <w:sz w:val="24"/>
          <w:szCs w:val="24"/>
          <w:rtl w:val="0"/>
        </w:rPr>
        <w:t xml:space="preserve">Outstanding Abstract</w:t>
      </w:r>
      <w:r w:rsidDel="00000000" w:rsidR="00000000" w:rsidRPr="00000000">
        <w:rPr>
          <w:rFonts w:ascii="Times New Roman" w:cs="Times New Roman" w:eastAsia="Times New Roman" w:hAnsi="Times New Roman"/>
          <w:sz w:val="24"/>
          <w:szCs w:val="24"/>
          <w:rtl w:val="0"/>
        </w:rPr>
        <w:t xml:space="preserve"> sehingga memperoleh </w:t>
      </w:r>
      <w:r w:rsidDel="00000000" w:rsidR="00000000" w:rsidRPr="00000000">
        <w:rPr>
          <w:rFonts w:ascii="Times New Roman" w:cs="Times New Roman" w:eastAsia="Times New Roman" w:hAnsi="Times New Roman"/>
          <w:i w:val="1"/>
          <w:sz w:val="24"/>
          <w:szCs w:val="24"/>
          <w:rtl w:val="0"/>
        </w:rPr>
        <w:t xml:space="preserve">Travel Grants Award</w:t>
      </w:r>
      <w:r w:rsidDel="00000000" w:rsidR="00000000" w:rsidRPr="00000000">
        <w:rPr>
          <w:rFonts w:ascii="Times New Roman" w:cs="Times New Roman" w:eastAsia="Times New Roman" w:hAnsi="Times New Roman"/>
          <w:sz w:val="24"/>
          <w:szCs w:val="24"/>
          <w:rtl w:val="0"/>
        </w:rPr>
        <w:t xml:space="preserve"> 2024.</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Fokus pada Terapi Kanker Darah</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Prestasi itu Annisa capai saat menyampaikan presentasi pada konferensi internasional 21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Japanese Society of Medical Oncology (JSMO) 2024. Konferensi itu berlangsung pada 22 hingga 24 Februari 2024. Konferensi berlangsung di Nagoya Congress Center, Jepang.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Annisa menceritakan bahwa topik presentasi yang ia bawakan berfokus pada terapi kanker darah. Dalam pemaparannya, Annisa mengungkapkan metode terapi baru pada kanker darah. “Diffuse large B-cell lymphoma merupakan salah satu keganasan darah yang paling umum, namun terapi saat ini memiliki banyak kekurangan,” katanya.</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Annisa menambahkan bahwa saat ini ada inovasi pengobatan baru sebagai terapi kanker darah. “Inovasi pengobatan terbaru pada kanker darah semakin berkembang, yaitu Dose-Adjusted EPOCH-R. Tapi belum melewati proses analisis lebih lanjut mengenai efikasi dan keamanan pengobatannya, sehingga kami melakukan meta-analisis untuk mengetahui hal tersebut,” tambahnya.</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Annisa tak sendiri dalam melakukan penelitian ini. Ia berkolaborasi dengan rekannya yang berasal dari Universitas Indonesia. Ia mengungkapkan bahwa dalam mengikuti konferensi ini, ia harus pandai dalam membagi waktu. Bagaimana tidak, Annisa pada saat itu tengah menjalani proses pendidikan dokter muda yang cukup padat.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“Seluruh persiapan lomba hingga memperoleh juara saya lakukan ketika menjalani </w:t>
      </w:r>
      <w:r w:rsidDel="00000000" w:rsidR="00000000" w:rsidRPr="00000000">
        <w:rPr>
          <w:rFonts w:ascii="Times New Roman" w:cs="Times New Roman" w:eastAsia="Times New Roman" w:hAnsi="Times New Roman"/>
          <w:i w:val="1"/>
          <w:sz w:val="24"/>
          <w:szCs w:val="24"/>
          <w:rtl w:val="0"/>
        </w:rPr>
        <w:t xml:space="preserve">stase </w:t>
      </w:r>
      <w:r w:rsidDel="00000000" w:rsidR="00000000" w:rsidRPr="00000000">
        <w:rPr>
          <w:rFonts w:ascii="Times New Roman" w:cs="Times New Roman" w:eastAsia="Times New Roman" w:hAnsi="Times New Roman"/>
          <w:sz w:val="24"/>
          <w:szCs w:val="24"/>
          <w:rtl w:val="0"/>
        </w:rPr>
        <w:t xml:space="preserve">mayor bedah, sehingga </w:t>
      </w:r>
      <w:r w:rsidDel="00000000" w:rsidR="00000000" w:rsidRPr="00000000">
        <w:rPr>
          <w:rFonts w:ascii="Times New Roman" w:cs="Times New Roman" w:eastAsia="Times New Roman" w:hAnsi="Times New Roman"/>
          <w:i w:val="1"/>
          <w:sz w:val="24"/>
          <w:szCs w:val="24"/>
          <w:rtl w:val="0"/>
        </w:rPr>
        <w:t xml:space="preserve">agak </w:t>
      </w:r>
      <w:r w:rsidDel="00000000" w:rsidR="00000000" w:rsidRPr="00000000">
        <w:rPr>
          <w:rFonts w:ascii="Times New Roman" w:cs="Times New Roman" w:eastAsia="Times New Roman" w:hAnsi="Times New Roman"/>
          <w:sz w:val="24"/>
          <w:szCs w:val="24"/>
          <w:rtl w:val="0"/>
        </w:rPr>
        <w:t xml:space="preserve">sulit pada awalnya untuk membagi waktu,” tuturnya.</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Meski demikian, topik yang menarik membuat Annisa selalu bersemangat dalam melewati setiap prosesnya. “Tapi, karena kami rasa topik ini menarik, kami lanjutkan hingga </w:t>
      </w:r>
      <w:r w:rsidDel="00000000" w:rsidR="00000000" w:rsidRPr="00000000">
        <w:rPr>
          <w:rFonts w:ascii="Times New Roman" w:cs="Times New Roman" w:eastAsia="Times New Roman" w:hAnsi="Times New Roman"/>
          <w:i w:val="1"/>
          <w:sz w:val="24"/>
          <w:szCs w:val="24"/>
          <w:rtl w:val="0"/>
        </w:rPr>
        <w:t xml:space="preserve">alhamdulillah</w:t>
      </w:r>
      <w:r w:rsidDel="00000000" w:rsidR="00000000" w:rsidRPr="00000000">
        <w:rPr>
          <w:rFonts w:ascii="Times New Roman" w:cs="Times New Roman" w:eastAsia="Times New Roman" w:hAnsi="Times New Roman"/>
          <w:sz w:val="24"/>
          <w:szCs w:val="24"/>
          <w:rtl w:val="0"/>
        </w:rPr>
        <w:t xml:space="preserve"> memperoleh gelar </w:t>
      </w:r>
      <w:r w:rsidDel="00000000" w:rsidR="00000000" w:rsidRPr="00000000">
        <w:rPr>
          <w:rFonts w:ascii="Times New Roman" w:cs="Times New Roman" w:eastAsia="Times New Roman" w:hAnsi="Times New Roman"/>
          <w:i w:val="1"/>
          <w:sz w:val="24"/>
          <w:szCs w:val="24"/>
          <w:rtl w:val="0"/>
        </w:rPr>
        <w:t xml:space="preserve">Outstanding Award</w:t>
      </w:r>
      <w:r w:rsidDel="00000000" w:rsidR="00000000" w:rsidRPr="00000000">
        <w:rPr>
          <w:rFonts w:ascii="Times New Roman" w:cs="Times New Roman" w:eastAsia="Times New Roman" w:hAnsi="Times New Roman"/>
          <w:sz w:val="24"/>
          <w:szCs w:val="24"/>
          <w:rtl w:val="0"/>
        </w:rPr>
        <w:t xml:space="preserve"> ini,” terang Annisa.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Pengalaman yang Berharga</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Bagi Annisa, pengalaman itu merupakan pengalaman yang berharga. Ia berkesempatan terbang ke Jepang untuk melakukan presentasi. Presentasi ia lakukan di depan para ahli onkologi yang berasal dari seluruh dunia.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Terlebih konferensi itu merupakan acara terbesar subspesialis onkologi medik terbesar di dunia. Kondisi Annisa sebagai dokter muda tidak menyurutkan semangatnya untuk menampilkan yang terbaik. “Pengalaman yang tak ternilai harganya, terutama peserta dan narasumber lainnya semua sudah merupakan subspesialis dan saya baru sebagai dokter muda,” ungkapnya.(*)</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w:t>
      </w:r>
      <w:r w:rsidDel="00000000" w:rsidR="00000000" w:rsidRPr="00000000">
        <w:rPr>
          <w:rFonts w:ascii="Times New Roman" w:cs="Times New Roman" w:eastAsia="Times New Roman" w:hAnsi="Times New Roman"/>
          <w:sz w:val="24"/>
          <w:szCs w:val="24"/>
          <w:highlight w:val="white"/>
          <w:rtl w:val="0"/>
        </w:rPr>
        <w:t xml:space="preserve">Annisa Salsabila Dwi Nugrahani saat menghadiri </w:t>
      </w:r>
      <w:r w:rsidDel="00000000" w:rsidR="00000000" w:rsidRPr="00000000">
        <w:rPr>
          <w:rFonts w:ascii="Times New Roman" w:cs="Times New Roman" w:eastAsia="Times New Roman" w:hAnsi="Times New Roman"/>
          <w:sz w:val="24"/>
          <w:szCs w:val="24"/>
          <w:rtl w:val="0"/>
        </w:rPr>
        <w:t xml:space="preserve">21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Japanese Society of Medical Oncology (JSMO) pada 22 hingga 24 Februari 2024 di Nagoya Congress Center, Jepang. (Foto: Istimewa)</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k.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