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SIARAN PERS</w:t>
      </w:r>
    </w:p>
    <w:p w:rsidR="00000000" w:rsidDel="00000000" w:rsidP="00000000" w:rsidRDefault="00000000" w:rsidRPr="00000000" w14:paraId="00000002">
      <w:pPr>
        <w:spacing w:after="240"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spacing w:after="240"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Nomor: 220/UN3.23/MB/HM.01.03/2024</w:t>
      </w:r>
    </w:p>
    <w:p w:rsidR="00000000" w:rsidDel="00000000" w:rsidP="00000000" w:rsidRDefault="00000000" w:rsidRPr="00000000" w14:paraId="00000004">
      <w:pPr>
        <w:spacing w:after="240" w:before="24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Angkat Isu Kesehatan Mental, Mahasiswa UNAIR Raih Medali Emas</w:t>
      </w:r>
    </w:p>
    <w:p w:rsidR="00000000" w:rsidDel="00000000" w:rsidP="00000000" w:rsidRDefault="00000000" w:rsidRPr="00000000" w14:paraId="0000000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Surabaya, 16 Mei 2024</w:t>
      </w:r>
      <w:r w:rsidDel="00000000" w:rsidR="00000000" w:rsidRPr="00000000">
        <w:rPr>
          <w:rFonts w:ascii="Times New Roman" w:cs="Times New Roman" w:eastAsia="Times New Roman" w:hAnsi="Times New Roman"/>
          <w:sz w:val="24"/>
          <w:szCs w:val="24"/>
          <w:rtl w:val="0"/>
        </w:rPr>
        <w:t xml:space="preserve"> - Mahasiswa </w:t>
      </w:r>
      <w:hyperlink r:id="rId6">
        <w:r w:rsidDel="00000000" w:rsidR="00000000" w:rsidRPr="00000000">
          <w:rPr>
            <w:rFonts w:ascii="Times New Roman" w:cs="Times New Roman" w:eastAsia="Times New Roman" w:hAnsi="Times New Roman"/>
            <w:color w:val="1155cc"/>
            <w:sz w:val="24"/>
            <w:szCs w:val="24"/>
            <w:u w:val="single"/>
            <w:rtl w:val="0"/>
          </w:rPr>
          <w:t xml:space="preserve">Universitas Airlangga (UNAIR)</w:t>
        </w:r>
      </w:hyperlink>
      <w:r w:rsidDel="00000000" w:rsidR="00000000" w:rsidRPr="00000000">
        <w:rPr>
          <w:rFonts w:ascii="Times New Roman" w:cs="Times New Roman" w:eastAsia="Times New Roman" w:hAnsi="Times New Roman"/>
          <w:sz w:val="24"/>
          <w:szCs w:val="24"/>
          <w:rtl w:val="0"/>
        </w:rPr>
        <w:t xml:space="preserve"> tak henti-hentinya menorehkan prestasi membanggakan. Prestasi kali ini datang dari National Education Competition 2024 pada kategori lomba </w:t>
      </w:r>
      <w:r w:rsidDel="00000000" w:rsidR="00000000" w:rsidRPr="00000000">
        <w:rPr>
          <w:rFonts w:ascii="Times New Roman" w:cs="Times New Roman" w:eastAsia="Times New Roman" w:hAnsi="Times New Roman"/>
          <w:i w:val="1"/>
          <w:sz w:val="24"/>
          <w:szCs w:val="24"/>
          <w:rtl w:val="0"/>
        </w:rPr>
        <w:t xml:space="preserve">business plan </w:t>
      </w:r>
      <w:r w:rsidDel="00000000" w:rsidR="00000000" w:rsidRPr="00000000">
        <w:rPr>
          <w:rFonts w:ascii="Times New Roman" w:cs="Times New Roman" w:eastAsia="Times New Roman" w:hAnsi="Times New Roman"/>
          <w:sz w:val="24"/>
          <w:szCs w:val="24"/>
          <w:rtl w:val="0"/>
        </w:rPr>
        <w:t xml:space="preserve">subtema kesehatan. Lomba </w:t>
      </w:r>
      <w:r w:rsidDel="00000000" w:rsidR="00000000" w:rsidRPr="00000000">
        <w:rPr>
          <w:rFonts w:ascii="Times New Roman" w:cs="Times New Roman" w:eastAsia="Times New Roman" w:hAnsi="Times New Roman"/>
          <w:sz w:val="24"/>
          <w:szCs w:val="24"/>
          <w:rtl w:val="0"/>
        </w:rPr>
        <w:t xml:space="preserve">diselenggarakan oleh Eduhub Incubator yang bekerja sama dengan UIN Syarif Hidayatullah, Jakarta.</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Lomba itu berlangsung sejak Maret 2024. Sementara semifinal dan final berlangsung pada Minggu - Senin (12-13/5/2024). Keempat mahasiswa yang meraih prestasi itu terdiri dari Yasmin Lail Ramadhani dari </w:t>
      </w:r>
      <w:hyperlink r:id="rId7">
        <w:r w:rsidDel="00000000" w:rsidR="00000000" w:rsidRPr="00000000">
          <w:rPr>
            <w:rFonts w:ascii="Times New Roman" w:cs="Times New Roman" w:eastAsia="Times New Roman" w:hAnsi="Times New Roman"/>
            <w:color w:val="1155cc"/>
            <w:sz w:val="24"/>
            <w:szCs w:val="24"/>
            <w:u w:val="single"/>
            <w:rtl w:val="0"/>
          </w:rPr>
          <w:t xml:space="preserve">Fakultas Kesehatan Masyarakat</w:t>
        </w:r>
      </w:hyperlink>
      <w:r w:rsidDel="00000000" w:rsidR="00000000" w:rsidRPr="00000000">
        <w:rPr>
          <w:rFonts w:ascii="Times New Roman" w:cs="Times New Roman" w:eastAsia="Times New Roman" w:hAnsi="Times New Roman"/>
          <w:sz w:val="24"/>
          <w:szCs w:val="24"/>
          <w:rtl w:val="0"/>
        </w:rPr>
        <w:t xml:space="preserve">, dan tiga mahasiswa dari </w:t>
      </w:r>
      <w:hyperlink r:id="rId8">
        <w:r w:rsidDel="00000000" w:rsidR="00000000" w:rsidRPr="00000000">
          <w:rPr>
            <w:rFonts w:ascii="Times New Roman" w:cs="Times New Roman" w:eastAsia="Times New Roman" w:hAnsi="Times New Roman"/>
            <w:color w:val="1155cc"/>
            <w:sz w:val="24"/>
            <w:szCs w:val="24"/>
            <w:u w:val="single"/>
            <w:rtl w:val="0"/>
          </w:rPr>
          <w:t xml:space="preserve">Fakultas Ekonomi dan Bisnis</w:t>
        </w:r>
      </w:hyperlink>
      <w:r w:rsidDel="00000000" w:rsidR="00000000" w:rsidRPr="00000000">
        <w:rPr>
          <w:rFonts w:ascii="Times New Roman" w:cs="Times New Roman" w:eastAsia="Times New Roman" w:hAnsi="Times New Roman"/>
          <w:sz w:val="24"/>
          <w:szCs w:val="24"/>
          <w:rtl w:val="0"/>
        </w:rPr>
        <w:t xml:space="preserve"> yaitu Muhammad Rai'sa Haqqiquddin R, Tony Gunawan, dan Shofiyatul Izzah.</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Isu Kesehatan Mental</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Yasmin mengatakan bahwa timnya mengusung </w:t>
      </w:r>
      <w:r w:rsidDel="00000000" w:rsidR="00000000" w:rsidRPr="00000000">
        <w:rPr>
          <w:rFonts w:ascii="Times New Roman" w:cs="Times New Roman" w:eastAsia="Times New Roman" w:hAnsi="Times New Roman"/>
          <w:i w:val="1"/>
          <w:sz w:val="24"/>
          <w:szCs w:val="24"/>
          <w:rtl w:val="0"/>
        </w:rPr>
        <w:t xml:space="preserve">business plan</w:t>
      </w:r>
      <w:r w:rsidDel="00000000" w:rsidR="00000000" w:rsidRPr="00000000">
        <w:rPr>
          <w:rFonts w:ascii="Times New Roman" w:cs="Times New Roman" w:eastAsia="Times New Roman" w:hAnsi="Times New Roman"/>
          <w:sz w:val="24"/>
          <w:szCs w:val="24"/>
          <w:rtl w:val="0"/>
        </w:rPr>
        <w:t xml:space="preserve"> dengan judul MEDIALOG: Aplikasi Solusi Mental Health Strawberry Generation dengan Konsep Keberlanjutan untuk Mendukung SDG’s di Indonesia. Judul ini yang akhirnya membawa Yasmin dan tim meraih medali emas </w:t>
      </w:r>
      <w:r w:rsidDel="00000000" w:rsidR="00000000" w:rsidRPr="00000000">
        <w:rPr>
          <w:rFonts w:ascii="Times New Roman" w:cs="Times New Roman" w:eastAsia="Times New Roman" w:hAnsi="Times New Roman"/>
          <w:i w:val="1"/>
          <w:sz w:val="24"/>
          <w:szCs w:val="24"/>
          <w:rtl w:val="0"/>
        </w:rPr>
        <w:t xml:space="preserve">business plan</w:t>
      </w:r>
      <w:r w:rsidDel="00000000" w:rsidR="00000000" w:rsidRPr="00000000">
        <w:rPr>
          <w:rFonts w:ascii="Times New Roman" w:cs="Times New Roman" w:eastAsia="Times New Roman" w:hAnsi="Times New Roman"/>
          <w:sz w:val="24"/>
          <w:szCs w:val="24"/>
          <w:rtl w:val="0"/>
        </w:rPr>
        <w:t xml:space="preserve"> subtema kesehatan. </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Yamin menuturkan bahwa timnya mengangkat isu kesehatan mental karena meningkatnya kejadian saat ini. “Saat ini masalah kesehatan yang terjadi pada gen Y dan gen Z semakin tinggi. Apalagi kurangnya kesadaran masyarakat dan stigma yang salah mengenai kesehatan mental,” tuturnya.</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penyusunan </w:t>
      </w:r>
      <w:r w:rsidDel="00000000" w:rsidR="00000000" w:rsidRPr="00000000">
        <w:rPr>
          <w:rFonts w:ascii="Times New Roman" w:cs="Times New Roman" w:eastAsia="Times New Roman" w:hAnsi="Times New Roman"/>
          <w:i w:val="1"/>
          <w:sz w:val="24"/>
          <w:szCs w:val="24"/>
          <w:rtl w:val="0"/>
        </w:rPr>
        <w:t xml:space="preserve">business plan</w:t>
      </w:r>
      <w:r w:rsidDel="00000000" w:rsidR="00000000" w:rsidRPr="00000000">
        <w:rPr>
          <w:rFonts w:ascii="Times New Roman" w:cs="Times New Roman" w:eastAsia="Times New Roman" w:hAnsi="Times New Roman"/>
          <w:sz w:val="24"/>
          <w:szCs w:val="24"/>
          <w:rtl w:val="0"/>
        </w:rPr>
        <w:t xml:space="preserve">, Yasmin dan tim mengalami kendala dalam pengumpulan informasi data serta informasi yang akurat. Namun hal itu bisa teratasi dengan baik. “Kami melakukan identifikasi kekurangan data dan memperluas sumber data. Kami juga menggunakan data sekunder dari sumber yang terpercaya,” jelasnya.</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Tips Merancang </w:t>
      </w:r>
      <w:r w:rsidDel="00000000" w:rsidR="00000000" w:rsidRPr="00000000">
        <w:rPr>
          <w:rFonts w:ascii="Times New Roman" w:cs="Times New Roman" w:eastAsia="Times New Roman" w:hAnsi="Times New Roman"/>
          <w:b w:val="1"/>
          <w:i w:val="1"/>
          <w:sz w:val="24"/>
          <w:szCs w:val="24"/>
          <w:rtl w:val="0"/>
        </w:rPr>
        <w:t xml:space="preserve">Business Plan</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Lebih lanjut, Yasmin dan tim mengungkapkan tips merancang </w:t>
      </w:r>
      <w:r w:rsidDel="00000000" w:rsidR="00000000" w:rsidRPr="00000000">
        <w:rPr>
          <w:rFonts w:ascii="Times New Roman" w:cs="Times New Roman" w:eastAsia="Times New Roman" w:hAnsi="Times New Roman"/>
          <w:i w:val="1"/>
          <w:sz w:val="24"/>
          <w:szCs w:val="24"/>
          <w:rtl w:val="0"/>
        </w:rPr>
        <w:t xml:space="preserve">business plan</w:t>
      </w:r>
      <w:r w:rsidDel="00000000" w:rsidR="00000000" w:rsidRPr="00000000">
        <w:rPr>
          <w:rFonts w:ascii="Times New Roman" w:cs="Times New Roman" w:eastAsia="Times New Roman" w:hAnsi="Times New Roman"/>
          <w:sz w:val="24"/>
          <w:szCs w:val="24"/>
          <w:rtl w:val="0"/>
        </w:rPr>
        <w:t xml:space="preserve"> dengan baik. Pertama, perkuat konsep bisnis. “Ini bisa dimulai dari siapa target konsumen, bagaimana strategi pemasarannya, dan perancangan keuangan yang akurat,” terang Yasmin. </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bisnis tidak harus dalam skala yang rumit dan besar. Para juri akan berfokus pada permasalahan yang ada dan solusinya. Juri akan menilai sejauh mana bisnis dapat menjadi jawaban dari permasalahan tersebut. </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Yasmin dan tim berpesan jika merancang </w:t>
      </w:r>
      <w:r w:rsidDel="00000000" w:rsidR="00000000" w:rsidRPr="00000000">
        <w:rPr>
          <w:rFonts w:ascii="Times New Roman" w:cs="Times New Roman" w:eastAsia="Times New Roman" w:hAnsi="Times New Roman"/>
          <w:i w:val="1"/>
          <w:sz w:val="24"/>
          <w:szCs w:val="24"/>
          <w:rtl w:val="0"/>
        </w:rPr>
        <w:t xml:space="preserve">business plan</w:t>
      </w:r>
      <w:r w:rsidDel="00000000" w:rsidR="00000000" w:rsidRPr="00000000">
        <w:rPr>
          <w:rFonts w:ascii="Times New Roman" w:cs="Times New Roman" w:eastAsia="Times New Roman" w:hAnsi="Times New Roman"/>
          <w:sz w:val="24"/>
          <w:szCs w:val="24"/>
          <w:rtl w:val="0"/>
        </w:rPr>
        <w:t xml:space="preserve">, maka orientasikan dari sudut pandang pelanggan. “Selalu orientasikan bisnis pada sudut pandang pelanggan. Apa yang mereka (pelanggan, Red) butuhkan? dan apa yang mereka inginkan,” ucap Yasmin.</w:t>
      </w: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UNAIR Raih Juara Umum</w:t>
      </w:r>
    </w:p>
    <w:p w:rsidR="00000000" w:rsidDel="00000000" w:rsidP="00000000" w:rsidRDefault="00000000" w:rsidRPr="00000000" w14:paraId="0000001B">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Sebagai informasi pada kejuaraan yang sama UNAIR meraih penghargaan sebagai juara umum. 13 tim kontingen dari UNAIR berhasil menunjukkan performanya dengan baik. Tak heran jika UNAIR memborong total 17 penghargaan pada kejuaraan ini.</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Tercatat UNAIR meraih dua medali emas, enam medali perak, dan empat medali perunggu. Tak hanya itu saja UNAIR juga meraih penghargaan lain seperti juara 2 essay nasional, </w:t>
      </w:r>
      <w:r w:rsidDel="00000000" w:rsidR="00000000" w:rsidRPr="00000000">
        <w:rPr>
          <w:rFonts w:ascii="Times New Roman" w:cs="Times New Roman" w:eastAsia="Times New Roman" w:hAnsi="Times New Roman"/>
          <w:i w:val="1"/>
          <w:sz w:val="24"/>
          <w:szCs w:val="24"/>
          <w:rtl w:val="0"/>
        </w:rPr>
        <w:t xml:space="preserve">best paper</w:t>
      </w:r>
      <w:r w:rsidDel="00000000" w:rsidR="00000000" w:rsidRPr="00000000">
        <w:rPr>
          <w:rFonts w:ascii="Times New Roman" w:cs="Times New Roman" w:eastAsia="Times New Roman" w:hAnsi="Times New Roman"/>
          <w:sz w:val="24"/>
          <w:szCs w:val="24"/>
          <w:rtl w:val="0"/>
        </w:rPr>
        <w:t xml:space="preserve"> essay subtema kesehatan, </w:t>
      </w:r>
      <w:r w:rsidDel="00000000" w:rsidR="00000000" w:rsidRPr="00000000">
        <w:rPr>
          <w:rFonts w:ascii="Times New Roman" w:cs="Times New Roman" w:eastAsia="Times New Roman" w:hAnsi="Times New Roman"/>
          <w:i w:val="1"/>
          <w:sz w:val="24"/>
          <w:szCs w:val="24"/>
          <w:rtl w:val="0"/>
        </w:rPr>
        <w:t xml:space="preserve">best poster</w:t>
      </w:r>
      <w:r w:rsidDel="00000000" w:rsidR="00000000" w:rsidRPr="00000000">
        <w:rPr>
          <w:rFonts w:ascii="Times New Roman" w:cs="Times New Roman" w:eastAsia="Times New Roman" w:hAnsi="Times New Roman"/>
          <w:sz w:val="24"/>
          <w:szCs w:val="24"/>
          <w:rtl w:val="0"/>
        </w:rPr>
        <w:t xml:space="preserve"> essay subtema industri kreatif, </w:t>
      </w:r>
      <w:r w:rsidDel="00000000" w:rsidR="00000000" w:rsidRPr="00000000">
        <w:rPr>
          <w:rFonts w:ascii="Times New Roman" w:cs="Times New Roman" w:eastAsia="Times New Roman" w:hAnsi="Times New Roman"/>
          <w:i w:val="1"/>
          <w:sz w:val="24"/>
          <w:szCs w:val="24"/>
          <w:rtl w:val="0"/>
        </w:rPr>
        <w:t xml:space="preserve">best poster</w:t>
      </w:r>
      <w:r w:rsidDel="00000000" w:rsidR="00000000" w:rsidRPr="00000000">
        <w:rPr>
          <w:rFonts w:ascii="Times New Roman" w:cs="Times New Roman" w:eastAsia="Times New Roman" w:hAnsi="Times New Roman"/>
          <w:sz w:val="24"/>
          <w:szCs w:val="24"/>
          <w:rtl w:val="0"/>
        </w:rPr>
        <w:t xml:space="preserve"> essay subtema kesehatan, dan juara harapan 2 </w:t>
      </w:r>
      <w:r w:rsidDel="00000000" w:rsidR="00000000" w:rsidRPr="00000000">
        <w:rPr>
          <w:rFonts w:ascii="Times New Roman" w:cs="Times New Roman" w:eastAsia="Times New Roman" w:hAnsi="Times New Roman"/>
          <w:i w:val="1"/>
          <w:sz w:val="24"/>
          <w:szCs w:val="24"/>
          <w:rtl w:val="0"/>
        </w:rPr>
        <w:t xml:space="preserve">business plan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Foto: Tim kontingen UNAIR yang berhasil meraih medali emas </w:t>
      </w:r>
      <w:r w:rsidDel="00000000" w:rsidR="00000000" w:rsidRPr="00000000">
        <w:rPr>
          <w:rFonts w:ascii="Times New Roman" w:cs="Times New Roman" w:eastAsia="Times New Roman" w:hAnsi="Times New Roman"/>
          <w:i w:val="1"/>
          <w:sz w:val="24"/>
          <w:szCs w:val="24"/>
          <w:rtl w:val="0"/>
        </w:rPr>
        <w:t xml:space="preserve">business plan</w:t>
      </w:r>
      <w:r w:rsidDel="00000000" w:rsidR="00000000" w:rsidRPr="00000000">
        <w:rPr>
          <w:rFonts w:ascii="Times New Roman" w:cs="Times New Roman" w:eastAsia="Times New Roman" w:hAnsi="Times New Roman"/>
          <w:sz w:val="24"/>
          <w:szCs w:val="24"/>
          <w:rtl w:val="0"/>
        </w:rPr>
        <w:t xml:space="preserve"> subtema kesehatan pada National Education Competition 2024 pada Minggu - Senin (12-13/5/2024) di Jakarta. (Foto: Dok. Pribadi)</w:t>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drawing>
        <wp:inline distB="114300" distT="114300" distL="114300" distR="114300">
          <wp:extent cx="5731200" cy="1206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206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unair.ac.id/" TargetMode="External"/><Relationship Id="rId7" Type="http://schemas.openxmlformats.org/officeDocument/2006/relationships/hyperlink" Target="https://fkm.unair.ac.id/" TargetMode="External"/><Relationship Id="rId8" Type="http://schemas.openxmlformats.org/officeDocument/2006/relationships/hyperlink" Target="https://feb.unair.a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