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E02B9" w:rsidRPr="007D224A" w:rsidRDefault="004E02B9">
      <w:pPr>
        <w:rPr>
          <w:rFonts w:ascii="Times New Roman" w:hAnsi="Times New Roman" w:cs="Times New Roman"/>
          <w:b/>
          <w:sz w:val="24"/>
          <w:szCs w:val="24"/>
        </w:rPr>
      </w:pPr>
    </w:p>
    <w:p w14:paraId="1C6A1145" w14:textId="77777777" w:rsidR="007D224A" w:rsidRPr="007D224A" w:rsidRDefault="007D224A" w:rsidP="007D224A">
      <w:pPr>
        <w:spacing w:before="240" w:after="240" w:line="360" w:lineRule="auto"/>
        <w:jc w:val="center"/>
        <w:rPr>
          <w:rFonts w:ascii="Times New Roman" w:eastAsia="Times New Roman" w:hAnsi="Times New Roman" w:cs="Times New Roman"/>
          <w:b/>
          <w:sz w:val="24"/>
          <w:szCs w:val="24"/>
        </w:rPr>
      </w:pPr>
      <w:r w:rsidRPr="007D224A">
        <w:rPr>
          <w:rFonts w:ascii="Times New Roman" w:eastAsia="Times New Roman" w:hAnsi="Times New Roman" w:cs="Times New Roman"/>
          <w:b/>
          <w:sz w:val="24"/>
          <w:szCs w:val="24"/>
        </w:rPr>
        <w:t>SIARAN PERS</w:t>
      </w:r>
    </w:p>
    <w:p w14:paraId="2C2533A6" w14:textId="77777777" w:rsidR="007D224A" w:rsidRPr="007D224A" w:rsidRDefault="007D224A" w:rsidP="007D224A">
      <w:pPr>
        <w:spacing w:before="240" w:after="240" w:line="360" w:lineRule="auto"/>
        <w:jc w:val="center"/>
        <w:rPr>
          <w:rFonts w:ascii="Times New Roman" w:eastAsia="Times New Roman" w:hAnsi="Times New Roman" w:cs="Times New Roman"/>
          <w:b/>
          <w:sz w:val="24"/>
          <w:szCs w:val="24"/>
        </w:rPr>
      </w:pPr>
      <w:r w:rsidRPr="007D224A">
        <w:rPr>
          <w:rFonts w:ascii="Times New Roman" w:eastAsia="Times New Roman" w:hAnsi="Times New Roman" w:cs="Times New Roman"/>
          <w:b/>
          <w:sz w:val="24"/>
          <w:szCs w:val="24"/>
        </w:rPr>
        <w:t xml:space="preserve"> </w:t>
      </w:r>
    </w:p>
    <w:p w14:paraId="00000002" w14:textId="57965CC9" w:rsidR="004E02B9" w:rsidRPr="007D224A" w:rsidRDefault="007D224A" w:rsidP="007D224A">
      <w:pPr>
        <w:spacing w:before="240" w:after="240"/>
        <w:jc w:val="center"/>
        <w:rPr>
          <w:rFonts w:ascii="Times New Roman" w:eastAsia="Times New Roman" w:hAnsi="Times New Roman" w:cs="Times New Roman"/>
          <w:b/>
          <w:sz w:val="24"/>
          <w:szCs w:val="24"/>
        </w:rPr>
      </w:pPr>
      <w:r w:rsidRPr="007D224A">
        <w:rPr>
          <w:rFonts w:ascii="Times New Roman" w:eastAsia="Times New Roman" w:hAnsi="Times New Roman" w:cs="Times New Roman"/>
          <w:b/>
          <w:sz w:val="24"/>
          <w:szCs w:val="24"/>
        </w:rPr>
        <w:t>Nomor: 33</w:t>
      </w:r>
      <w:r w:rsidRPr="007D224A">
        <w:rPr>
          <w:rFonts w:ascii="Times New Roman" w:eastAsia="Times New Roman" w:hAnsi="Times New Roman" w:cs="Times New Roman"/>
          <w:b/>
          <w:sz w:val="24"/>
          <w:szCs w:val="24"/>
        </w:rPr>
        <w:t>1</w:t>
      </w:r>
      <w:r w:rsidRPr="007D224A">
        <w:rPr>
          <w:rFonts w:ascii="Times New Roman" w:eastAsia="Times New Roman" w:hAnsi="Times New Roman" w:cs="Times New Roman"/>
          <w:b/>
          <w:sz w:val="24"/>
          <w:szCs w:val="24"/>
        </w:rPr>
        <w:t>/UN3.23/MB/HM.01.03/2024</w:t>
      </w:r>
    </w:p>
    <w:p w14:paraId="00000003" w14:textId="77777777" w:rsidR="004E02B9" w:rsidRPr="007D224A" w:rsidRDefault="004E02B9">
      <w:pPr>
        <w:rPr>
          <w:rFonts w:ascii="Times New Roman" w:hAnsi="Times New Roman" w:cs="Times New Roman"/>
          <w:b/>
          <w:sz w:val="24"/>
          <w:szCs w:val="24"/>
        </w:rPr>
      </w:pPr>
    </w:p>
    <w:p w14:paraId="00000004" w14:textId="77777777" w:rsidR="004E02B9" w:rsidRPr="007D224A" w:rsidRDefault="00000000">
      <w:pPr>
        <w:rPr>
          <w:rFonts w:ascii="Times New Roman" w:hAnsi="Times New Roman" w:cs="Times New Roman"/>
          <w:b/>
          <w:sz w:val="24"/>
          <w:szCs w:val="24"/>
        </w:rPr>
      </w:pPr>
      <w:r w:rsidRPr="007D224A">
        <w:rPr>
          <w:rFonts w:ascii="Times New Roman" w:hAnsi="Times New Roman" w:cs="Times New Roman"/>
          <w:b/>
          <w:sz w:val="24"/>
          <w:szCs w:val="24"/>
        </w:rPr>
        <w:t>Tingkatkan Employability Lulusan, FIB Gelar Gathering Alumni Media</w:t>
      </w:r>
    </w:p>
    <w:p w14:paraId="00000005"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b/>
          <w:sz w:val="24"/>
          <w:szCs w:val="24"/>
        </w:rPr>
        <w:t xml:space="preserve">Surabaya, 11 Juli 2024 </w:t>
      </w:r>
      <w:r w:rsidRPr="007D224A">
        <w:rPr>
          <w:rFonts w:ascii="Times New Roman" w:hAnsi="Times New Roman" w:cs="Times New Roman"/>
          <w:sz w:val="24"/>
          <w:szCs w:val="24"/>
        </w:rPr>
        <w:t xml:space="preserve">– Dalam rangka meningkatkan </w:t>
      </w:r>
      <w:r w:rsidRPr="007D224A">
        <w:rPr>
          <w:rFonts w:ascii="Times New Roman" w:hAnsi="Times New Roman" w:cs="Times New Roman"/>
          <w:i/>
          <w:sz w:val="24"/>
          <w:szCs w:val="24"/>
        </w:rPr>
        <w:t>employability</w:t>
      </w:r>
      <w:r w:rsidRPr="007D224A">
        <w:rPr>
          <w:rFonts w:ascii="Times New Roman" w:hAnsi="Times New Roman" w:cs="Times New Roman"/>
          <w:sz w:val="24"/>
          <w:szCs w:val="24"/>
        </w:rPr>
        <w:t xml:space="preserve"> alumni, Fakultas Ilmu Budaya (FIB) UNAIR menggelar Gathering Alumni Media. Kegiatan tersebut berlangsung di Ruang Tarumanegara, ASEEC Tower, Kampus Dharmawangsa – B UNAIR pada Kamis (11/7/2024). Sejumlah pimpinan FIB dan alumni dari berbagai media dan kehumasan turut hadir dalam kegiatan itu.</w:t>
      </w:r>
    </w:p>
    <w:p w14:paraId="00000006" w14:textId="77777777" w:rsidR="004E02B9" w:rsidRPr="007D224A" w:rsidRDefault="004E02B9">
      <w:pPr>
        <w:rPr>
          <w:rFonts w:ascii="Times New Roman" w:hAnsi="Times New Roman" w:cs="Times New Roman"/>
          <w:sz w:val="24"/>
          <w:szCs w:val="24"/>
        </w:rPr>
      </w:pPr>
    </w:p>
    <w:p w14:paraId="00000007"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 xml:space="preserve">Hadir dalam kegiatan, Dekan FIB UNAIR Prof Dr Purnawan Basundoro MHum. Ia mengatakan, </w:t>
      </w:r>
      <w:r w:rsidRPr="007D224A">
        <w:rPr>
          <w:rFonts w:ascii="Times New Roman" w:hAnsi="Times New Roman" w:cs="Times New Roman"/>
          <w:i/>
          <w:sz w:val="24"/>
          <w:szCs w:val="24"/>
        </w:rPr>
        <w:t xml:space="preserve">gathering </w:t>
      </w:r>
      <w:r w:rsidRPr="007D224A">
        <w:rPr>
          <w:rFonts w:ascii="Times New Roman" w:hAnsi="Times New Roman" w:cs="Times New Roman"/>
          <w:sz w:val="24"/>
          <w:szCs w:val="24"/>
        </w:rPr>
        <w:t xml:space="preserve">alumni ini digelar dengan tujuan untuk meningkatkan </w:t>
      </w:r>
      <w:r w:rsidRPr="007D224A">
        <w:rPr>
          <w:rFonts w:ascii="Times New Roman" w:hAnsi="Times New Roman" w:cs="Times New Roman"/>
          <w:i/>
          <w:sz w:val="24"/>
          <w:szCs w:val="24"/>
        </w:rPr>
        <w:t xml:space="preserve">employability </w:t>
      </w:r>
      <w:r w:rsidRPr="007D224A">
        <w:rPr>
          <w:rFonts w:ascii="Times New Roman" w:hAnsi="Times New Roman" w:cs="Times New Roman"/>
          <w:sz w:val="24"/>
          <w:szCs w:val="24"/>
        </w:rPr>
        <w:t xml:space="preserve">lulusan. Selain itu, dekan yang akrab disapa Prof Pur itu menilai bahwa alumni </w:t>
      </w:r>
      <w:r w:rsidRPr="007D224A">
        <w:rPr>
          <w:rFonts w:ascii="Times New Roman" w:hAnsi="Times New Roman" w:cs="Times New Roman"/>
          <w:i/>
          <w:sz w:val="24"/>
          <w:szCs w:val="24"/>
        </w:rPr>
        <w:t xml:space="preserve">impact </w:t>
      </w:r>
      <w:r w:rsidRPr="007D224A">
        <w:rPr>
          <w:rFonts w:ascii="Times New Roman" w:hAnsi="Times New Roman" w:cs="Times New Roman"/>
          <w:sz w:val="24"/>
          <w:szCs w:val="24"/>
        </w:rPr>
        <w:t xml:space="preserve">UNAIR khususnya FIB masih perlu ditingkatkan melalui branding yang maksimal. </w:t>
      </w:r>
    </w:p>
    <w:p w14:paraId="00000008" w14:textId="77777777" w:rsidR="004E02B9" w:rsidRPr="007D224A" w:rsidRDefault="004E02B9">
      <w:pPr>
        <w:rPr>
          <w:rFonts w:ascii="Times New Roman" w:hAnsi="Times New Roman" w:cs="Times New Roman"/>
          <w:sz w:val="24"/>
          <w:szCs w:val="24"/>
        </w:rPr>
      </w:pPr>
    </w:p>
    <w:p w14:paraId="00000009"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 xml:space="preserve">“Acara ini dalam rangka meningkatkan </w:t>
      </w:r>
      <w:r w:rsidRPr="007D224A">
        <w:rPr>
          <w:rFonts w:ascii="Times New Roman" w:hAnsi="Times New Roman" w:cs="Times New Roman"/>
          <w:i/>
          <w:sz w:val="24"/>
          <w:szCs w:val="24"/>
        </w:rPr>
        <w:t>employability</w:t>
      </w:r>
      <w:r w:rsidRPr="007D224A">
        <w:rPr>
          <w:rFonts w:ascii="Times New Roman" w:hAnsi="Times New Roman" w:cs="Times New Roman"/>
          <w:sz w:val="24"/>
          <w:szCs w:val="24"/>
        </w:rPr>
        <w:t xml:space="preserve">. Dan ini tertinggi di pemeringkatan QS World University Ranking kemarin. Memang masih ada kekurangan, bahwa alumni </w:t>
      </w:r>
      <w:r w:rsidRPr="007D224A">
        <w:rPr>
          <w:rFonts w:ascii="Times New Roman" w:hAnsi="Times New Roman" w:cs="Times New Roman"/>
          <w:i/>
          <w:sz w:val="24"/>
          <w:szCs w:val="24"/>
        </w:rPr>
        <w:t xml:space="preserve">impact </w:t>
      </w:r>
      <w:r w:rsidRPr="007D224A">
        <w:rPr>
          <w:rFonts w:ascii="Times New Roman" w:hAnsi="Times New Roman" w:cs="Times New Roman"/>
          <w:sz w:val="24"/>
          <w:szCs w:val="24"/>
        </w:rPr>
        <w:t>kita belum cukup bagus, belum terekam masif oleh media. Sehingga kondisi yang belum maksimal ini perlu kita maksimalkan,” tuturnya saat meresmikan pembukaan acara.</w:t>
      </w:r>
    </w:p>
    <w:p w14:paraId="0000000A" w14:textId="77777777" w:rsidR="004E02B9" w:rsidRPr="007D224A" w:rsidRDefault="004E02B9">
      <w:pPr>
        <w:rPr>
          <w:rFonts w:ascii="Times New Roman" w:hAnsi="Times New Roman" w:cs="Times New Roman"/>
          <w:sz w:val="24"/>
          <w:szCs w:val="24"/>
        </w:rPr>
      </w:pPr>
    </w:p>
    <w:p w14:paraId="0000000B" w14:textId="77777777" w:rsidR="004E02B9" w:rsidRPr="007D224A" w:rsidRDefault="00000000">
      <w:pPr>
        <w:rPr>
          <w:rFonts w:ascii="Times New Roman" w:hAnsi="Times New Roman" w:cs="Times New Roman"/>
          <w:b/>
          <w:sz w:val="24"/>
          <w:szCs w:val="24"/>
        </w:rPr>
      </w:pPr>
      <w:r w:rsidRPr="007D224A">
        <w:rPr>
          <w:rFonts w:ascii="Times New Roman" w:hAnsi="Times New Roman" w:cs="Times New Roman"/>
          <w:b/>
          <w:sz w:val="24"/>
          <w:szCs w:val="24"/>
        </w:rPr>
        <w:t>Tingkatkan Employability</w:t>
      </w:r>
    </w:p>
    <w:p w14:paraId="0000000C" w14:textId="77777777" w:rsidR="004E02B9" w:rsidRPr="007D224A" w:rsidRDefault="004E02B9">
      <w:pPr>
        <w:rPr>
          <w:rFonts w:ascii="Times New Roman" w:hAnsi="Times New Roman" w:cs="Times New Roman"/>
          <w:sz w:val="24"/>
          <w:szCs w:val="24"/>
        </w:rPr>
      </w:pPr>
    </w:p>
    <w:p w14:paraId="0000000D"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 xml:space="preserve">Pernyataan Prof Pur itu diamini oleh Nuri Hermawan, SHum MHum selaku ketua panitia. Dosen program studi Bahasa dan Sastra Indonesia itu menuturkan bahwa </w:t>
      </w:r>
      <w:r w:rsidRPr="007D224A">
        <w:rPr>
          <w:rFonts w:ascii="Times New Roman" w:hAnsi="Times New Roman" w:cs="Times New Roman"/>
          <w:i/>
          <w:sz w:val="24"/>
          <w:szCs w:val="24"/>
        </w:rPr>
        <w:t>gathering</w:t>
      </w:r>
      <w:r w:rsidRPr="007D224A">
        <w:rPr>
          <w:rFonts w:ascii="Times New Roman" w:hAnsi="Times New Roman" w:cs="Times New Roman"/>
          <w:sz w:val="24"/>
          <w:szCs w:val="24"/>
        </w:rPr>
        <w:t xml:space="preserve"> alumni ini selain untuk bersilaturahmi juga untuk menghimpun masukan dari para alumni untuk FIB. Sehingga, FIB dapat terus berbenah khususnya dalam meningkatkan kualitas dan employability lulusan. </w:t>
      </w:r>
    </w:p>
    <w:p w14:paraId="0000000E" w14:textId="77777777" w:rsidR="004E02B9" w:rsidRPr="007D224A" w:rsidRDefault="004E02B9">
      <w:pPr>
        <w:rPr>
          <w:rFonts w:ascii="Times New Roman" w:hAnsi="Times New Roman" w:cs="Times New Roman"/>
          <w:sz w:val="24"/>
          <w:szCs w:val="24"/>
        </w:rPr>
      </w:pPr>
    </w:p>
    <w:p w14:paraId="0000000F"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 xml:space="preserve">“Hal yang pertama menjadi tujuan pastinya silaturahim. Selain itu, karena dalam beberapa waktu ke depan beberapa prodi (program studi, </w:t>
      </w:r>
      <w:r w:rsidRPr="007D224A">
        <w:rPr>
          <w:rFonts w:ascii="Times New Roman" w:hAnsi="Times New Roman" w:cs="Times New Roman"/>
          <w:i/>
          <w:sz w:val="24"/>
          <w:szCs w:val="24"/>
        </w:rPr>
        <w:t>red</w:t>
      </w:r>
      <w:r w:rsidRPr="007D224A">
        <w:rPr>
          <w:rFonts w:ascii="Times New Roman" w:hAnsi="Times New Roman" w:cs="Times New Roman"/>
          <w:sz w:val="24"/>
          <w:szCs w:val="24"/>
        </w:rPr>
        <w:t xml:space="preserve">) akan melakukan redesain kurikulum. Maka kami harap rekan-rekan bisa memberikan masukan. Bagaimana agar prodi-prodi ini bisa menghasilkan lulusan dengan </w:t>
      </w:r>
      <w:r w:rsidRPr="007D224A">
        <w:rPr>
          <w:rFonts w:ascii="Times New Roman" w:hAnsi="Times New Roman" w:cs="Times New Roman"/>
          <w:i/>
          <w:sz w:val="24"/>
          <w:szCs w:val="24"/>
        </w:rPr>
        <w:t>employability</w:t>
      </w:r>
      <w:r w:rsidRPr="007D224A">
        <w:rPr>
          <w:rFonts w:ascii="Times New Roman" w:hAnsi="Times New Roman" w:cs="Times New Roman"/>
          <w:sz w:val="24"/>
          <w:szCs w:val="24"/>
        </w:rPr>
        <w:t xml:space="preserve"> tinggi,” ujar Nuri.</w:t>
      </w:r>
    </w:p>
    <w:p w14:paraId="00000010" w14:textId="77777777" w:rsidR="004E02B9" w:rsidRPr="007D224A" w:rsidRDefault="004E02B9">
      <w:pPr>
        <w:rPr>
          <w:rFonts w:ascii="Times New Roman" w:hAnsi="Times New Roman" w:cs="Times New Roman"/>
          <w:sz w:val="24"/>
          <w:szCs w:val="24"/>
        </w:rPr>
      </w:pPr>
    </w:p>
    <w:p w14:paraId="00000011"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lastRenderedPageBreak/>
        <w:t xml:space="preserve">Tidak sendiri, dalam menggelar gathering alumni, FIB juga menggandeng Direktorat Pengembangan Karir, Inkubasi Kewirausahaan dan Alumni (DPKKA). Rizky Amalia SH MH, Kase Alumni DPKKA dalam kesempatan yang sama menerangkan </w:t>
      </w:r>
      <w:r w:rsidRPr="007D224A">
        <w:rPr>
          <w:rFonts w:ascii="Times New Roman" w:hAnsi="Times New Roman" w:cs="Times New Roman"/>
          <w:i/>
          <w:sz w:val="24"/>
          <w:szCs w:val="24"/>
        </w:rPr>
        <w:t>employability</w:t>
      </w:r>
      <w:r w:rsidRPr="007D224A">
        <w:rPr>
          <w:rFonts w:ascii="Times New Roman" w:hAnsi="Times New Roman" w:cs="Times New Roman"/>
          <w:sz w:val="24"/>
          <w:szCs w:val="24"/>
        </w:rPr>
        <w:t xml:space="preserve"> dan alumni </w:t>
      </w:r>
      <w:r w:rsidRPr="007D224A">
        <w:rPr>
          <w:rFonts w:ascii="Times New Roman" w:hAnsi="Times New Roman" w:cs="Times New Roman"/>
          <w:i/>
          <w:sz w:val="24"/>
          <w:szCs w:val="24"/>
        </w:rPr>
        <w:t>impact</w:t>
      </w:r>
      <w:r w:rsidRPr="007D224A">
        <w:rPr>
          <w:rFonts w:ascii="Times New Roman" w:hAnsi="Times New Roman" w:cs="Times New Roman"/>
          <w:sz w:val="24"/>
          <w:szCs w:val="24"/>
        </w:rPr>
        <w:t xml:space="preserve"> sangat berperan besar dalam meningkatkan ranking UNAIR. Oleh karena itu, DPKKA terus mendorong peningkatan branding alumni.</w:t>
      </w:r>
    </w:p>
    <w:p w14:paraId="00000012" w14:textId="77777777" w:rsidR="004E02B9" w:rsidRPr="007D224A" w:rsidRDefault="004E02B9">
      <w:pPr>
        <w:rPr>
          <w:rFonts w:ascii="Times New Roman" w:hAnsi="Times New Roman" w:cs="Times New Roman"/>
          <w:sz w:val="24"/>
          <w:szCs w:val="24"/>
        </w:rPr>
      </w:pPr>
    </w:p>
    <w:p w14:paraId="00000013"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“Untuk itu, bagaimana kita bisa mengenalkan alumni kita ke kancah nasional maupun internasional. Kegiatan ini sangat berkaitan erat dengan bagaimana kita bisa membranding lulusan FIB maupun luar,” imbuhnya.</w:t>
      </w:r>
    </w:p>
    <w:p w14:paraId="00000014" w14:textId="77777777" w:rsidR="004E02B9" w:rsidRPr="007D224A" w:rsidRDefault="004E02B9">
      <w:pPr>
        <w:rPr>
          <w:rFonts w:ascii="Times New Roman" w:hAnsi="Times New Roman" w:cs="Times New Roman"/>
          <w:sz w:val="24"/>
          <w:szCs w:val="24"/>
        </w:rPr>
      </w:pPr>
    </w:p>
    <w:p w14:paraId="00000015" w14:textId="77777777" w:rsidR="004E02B9" w:rsidRPr="007D224A" w:rsidRDefault="00000000">
      <w:pPr>
        <w:rPr>
          <w:rFonts w:ascii="Times New Roman" w:hAnsi="Times New Roman" w:cs="Times New Roman"/>
          <w:b/>
          <w:sz w:val="24"/>
          <w:szCs w:val="24"/>
        </w:rPr>
      </w:pPr>
      <w:r w:rsidRPr="007D224A">
        <w:rPr>
          <w:rFonts w:ascii="Times New Roman" w:hAnsi="Times New Roman" w:cs="Times New Roman"/>
          <w:b/>
          <w:sz w:val="24"/>
          <w:szCs w:val="24"/>
        </w:rPr>
        <w:t>Kuatkan Jejaring</w:t>
      </w:r>
    </w:p>
    <w:p w14:paraId="00000016" w14:textId="77777777" w:rsidR="004E02B9" w:rsidRPr="007D224A" w:rsidRDefault="004E02B9">
      <w:pPr>
        <w:rPr>
          <w:rFonts w:ascii="Times New Roman" w:hAnsi="Times New Roman" w:cs="Times New Roman"/>
          <w:sz w:val="24"/>
          <w:szCs w:val="24"/>
        </w:rPr>
      </w:pPr>
    </w:p>
    <w:p w14:paraId="00000017"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Terakhir, Ezith Perdana Estafeta SS MHum, sekretaris Ikatan Keluarga Alumni (IKA) FIB UNAIR menuturkan bahwa alumni FIB telah menyebar di berbagai wilayah di Indonesia bahkan hingga luar negeri. Mengingat luasnya persebaran alumni itu, kata Ezith, penting bagi para alumni untuk saling berjejaring.</w:t>
      </w:r>
    </w:p>
    <w:p w14:paraId="00000018" w14:textId="77777777" w:rsidR="004E02B9" w:rsidRPr="007D224A" w:rsidRDefault="004E02B9">
      <w:pPr>
        <w:rPr>
          <w:rFonts w:ascii="Times New Roman" w:hAnsi="Times New Roman" w:cs="Times New Roman"/>
          <w:sz w:val="24"/>
          <w:szCs w:val="24"/>
        </w:rPr>
      </w:pPr>
    </w:p>
    <w:p w14:paraId="00000019"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“Alumni kita ada di mana-mana, di Sumatra, Kalimantan, bahkan luar negeri. Ini bisa menjadi modal kita bersama, untuk teman-teman fresh graduate juga untuk berjejaring. Tidak hanya dengan alumni FIB tapi juga alumni se-UNAIR,” tutur Ezith.</w:t>
      </w:r>
    </w:p>
    <w:p w14:paraId="0000001A" w14:textId="77777777" w:rsidR="004E02B9" w:rsidRPr="007D224A" w:rsidRDefault="004E02B9">
      <w:pPr>
        <w:rPr>
          <w:rFonts w:ascii="Times New Roman" w:hAnsi="Times New Roman" w:cs="Times New Roman"/>
          <w:sz w:val="24"/>
          <w:szCs w:val="24"/>
        </w:rPr>
      </w:pPr>
    </w:p>
    <w:p w14:paraId="0000001B" w14:textId="77777777" w:rsidR="004E02B9" w:rsidRPr="007D224A" w:rsidRDefault="00000000">
      <w:pPr>
        <w:rPr>
          <w:rFonts w:ascii="Times New Roman" w:hAnsi="Times New Roman" w:cs="Times New Roman"/>
          <w:sz w:val="24"/>
          <w:szCs w:val="24"/>
        </w:rPr>
      </w:pPr>
      <w:r w:rsidRPr="007D224A">
        <w:rPr>
          <w:rFonts w:ascii="Times New Roman" w:hAnsi="Times New Roman" w:cs="Times New Roman"/>
          <w:sz w:val="24"/>
          <w:szCs w:val="24"/>
        </w:rPr>
        <w:t>Ezith berharap, adanya kegiatan</w:t>
      </w:r>
      <w:r w:rsidRPr="007D224A">
        <w:rPr>
          <w:rFonts w:ascii="Times New Roman" w:hAnsi="Times New Roman" w:cs="Times New Roman"/>
          <w:i/>
          <w:sz w:val="24"/>
          <w:szCs w:val="24"/>
        </w:rPr>
        <w:t xml:space="preserve"> gathering</w:t>
      </w:r>
      <w:r w:rsidRPr="007D224A">
        <w:rPr>
          <w:rFonts w:ascii="Times New Roman" w:hAnsi="Times New Roman" w:cs="Times New Roman"/>
          <w:sz w:val="24"/>
          <w:szCs w:val="24"/>
        </w:rPr>
        <w:t xml:space="preserve"> ini dapat menjadi ajang berjejaring sekaligus membuka peluang kesempatan bekerja sama antaralumni. </w:t>
      </w:r>
    </w:p>
    <w:p w14:paraId="0000001C" w14:textId="77777777" w:rsidR="004E02B9" w:rsidRPr="007D224A" w:rsidRDefault="004E02B9">
      <w:pPr>
        <w:rPr>
          <w:rFonts w:ascii="Times New Roman" w:hAnsi="Times New Roman" w:cs="Times New Roman"/>
          <w:sz w:val="24"/>
          <w:szCs w:val="24"/>
        </w:rPr>
      </w:pPr>
    </w:p>
    <w:sectPr w:rsidR="004E02B9" w:rsidRPr="007D224A">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429F4" w14:textId="77777777" w:rsidR="00BF23A4" w:rsidRDefault="00BF23A4">
      <w:pPr>
        <w:spacing w:line="240" w:lineRule="auto"/>
      </w:pPr>
      <w:r>
        <w:separator/>
      </w:r>
    </w:p>
  </w:endnote>
  <w:endnote w:type="continuationSeparator" w:id="0">
    <w:p w14:paraId="46FF57FF" w14:textId="77777777" w:rsidR="00BF23A4" w:rsidRDefault="00BF23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1B491" w14:textId="77777777" w:rsidR="00BF23A4" w:rsidRDefault="00BF23A4">
      <w:pPr>
        <w:spacing w:line="240" w:lineRule="auto"/>
      </w:pPr>
      <w:r>
        <w:separator/>
      </w:r>
    </w:p>
  </w:footnote>
  <w:footnote w:type="continuationSeparator" w:id="0">
    <w:p w14:paraId="3F9CF809" w14:textId="77777777" w:rsidR="00BF23A4" w:rsidRDefault="00BF23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D" w14:textId="77A3D530" w:rsidR="004E02B9" w:rsidRDefault="007D224A">
    <w:r>
      <w:rPr>
        <w:noProof/>
      </w:rPr>
      <w:drawing>
        <wp:inline distT="114300" distB="114300" distL="114300" distR="114300" wp14:anchorId="63367C16" wp14:editId="3C433654">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2B9"/>
    <w:rsid w:val="00293F5C"/>
    <w:rsid w:val="004E02B9"/>
    <w:rsid w:val="007D224A"/>
    <w:rsid w:val="00BF2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27F7"/>
  <w15:docId w15:val="{07C270DC-FC9B-4316-A8EA-3ABDA538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D224A"/>
    <w:pPr>
      <w:tabs>
        <w:tab w:val="center" w:pos="4680"/>
        <w:tab w:val="right" w:pos="9360"/>
      </w:tabs>
      <w:spacing w:line="240" w:lineRule="auto"/>
    </w:pPr>
  </w:style>
  <w:style w:type="character" w:customStyle="1" w:styleId="HeaderChar">
    <w:name w:val="Header Char"/>
    <w:basedOn w:val="DefaultParagraphFont"/>
    <w:link w:val="Header"/>
    <w:uiPriority w:val="99"/>
    <w:rsid w:val="007D224A"/>
  </w:style>
  <w:style w:type="paragraph" w:styleId="Footer">
    <w:name w:val="footer"/>
    <w:basedOn w:val="Normal"/>
    <w:link w:val="FooterChar"/>
    <w:uiPriority w:val="99"/>
    <w:unhideWhenUsed/>
    <w:rsid w:val="007D224A"/>
    <w:pPr>
      <w:tabs>
        <w:tab w:val="center" w:pos="4680"/>
        <w:tab w:val="right" w:pos="9360"/>
      </w:tabs>
      <w:spacing w:line="240" w:lineRule="auto"/>
    </w:pPr>
  </w:style>
  <w:style w:type="character" w:customStyle="1" w:styleId="FooterChar">
    <w:name w:val="Footer Char"/>
    <w:basedOn w:val="DefaultParagraphFont"/>
    <w:link w:val="Footer"/>
    <w:uiPriority w:val="99"/>
    <w:rsid w:val="007D2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yulia rohmawati</cp:lastModifiedBy>
  <cp:revision>2</cp:revision>
  <dcterms:created xsi:type="dcterms:W3CDTF">2024-07-11T11:17:00Z</dcterms:created>
  <dcterms:modified xsi:type="dcterms:W3CDTF">2024-07-11T11:17:00Z</dcterms:modified>
</cp:coreProperties>
</file>