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2">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3">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4">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607/UN3.23/MB/HM.01.03/2024</w:t>
      </w:r>
    </w:p>
    <w:p w:rsidR="00000000" w:rsidDel="00000000" w:rsidP="00000000" w:rsidRDefault="00000000" w:rsidRPr="00000000" w14:paraId="00000005">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6">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Sambut Pesta Demokrasi Pilkada, UNAIR Bagikan 7.000 Paket Makan Siang</w:t>
      </w:r>
    </w:p>
    <w:p w:rsidR="00000000" w:rsidDel="00000000" w:rsidP="00000000" w:rsidRDefault="00000000" w:rsidRPr="00000000" w14:paraId="00000007">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26 November 2024 -</w:t>
      </w:r>
      <w:r w:rsidDel="00000000" w:rsidR="00000000" w:rsidRPr="00000000">
        <w:rPr>
          <w:rFonts w:ascii="Times New Roman" w:cs="Times New Roman" w:eastAsia="Times New Roman" w:hAnsi="Times New Roman"/>
          <w:sz w:val="24"/>
          <w:szCs w:val="24"/>
          <w:rtl w:val="0"/>
        </w:rPr>
        <w:t xml:space="preserve"> Universitas Airlangga (</w:t>
      </w:r>
      <w:hyperlink r:id="rId6">
        <w:r w:rsidDel="00000000" w:rsidR="00000000" w:rsidRPr="00000000">
          <w:rPr>
            <w:rFonts w:ascii="Times New Roman" w:cs="Times New Roman" w:eastAsia="Times New Roman" w:hAnsi="Times New Roman"/>
            <w:color w:val="1155cc"/>
            <w:sz w:val="24"/>
            <w:szCs w:val="24"/>
            <w:u w:val="single"/>
            <w:rtl w:val="0"/>
          </w:rPr>
          <w:t xml:space="preserve">UNAIR</w:t>
        </w:r>
      </w:hyperlink>
      <w:r w:rsidDel="00000000" w:rsidR="00000000" w:rsidRPr="00000000">
        <w:rPr>
          <w:rFonts w:ascii="Times New Roman" w:cs="Times New Roman" w:eastAsia="Times New Roman" w:hAnsi="Times New Roman"/>
          <w:sz w:val="24"/>
          <w:szCs w:val="24"/>
          <w:rtl w:val="0"/>
        </w:rPr>
        <w:t xml:space="preserve">) menyambut pemilihan kepala daerah (Pilkada) serentak pada Rabu (27/11/2024). Sebagai bagian dari perayaan dan apresiasi, UNAIR menyiapkan</w:t>
      </w:r>
      <w:r w:rsidDel="00000000" w:rsidR="00000000" w:rsidRPr="00000000">
        <w:rPr>
          <w:rFonts w:ascii="Times New Roman" w:cs="Times New Roman" w:eastAsia="Times New Roman" w:hAnsi="Times New Roman"/>
          <w:sz w:val="24"/>
          <w:szCs w:val="24"/>
          <w:rtl w:val="0"/>
        </w:rPr>
        <w:t xml:space="preserve"> 7.000 paket makan siang</w:t>
      </w:r>
      <w:r w:rsidDel="00000000" w:rsidR="00000000" w:rsidRPr="00000000">
        <w:rPr>
          <w:rFonts w:ascii="Times New Roman" w:cs="Times New Roman" w:eastAsia="Times New Roman" w:hAnsi="Times New Roman"/>
          <w:sz w:val="24"/>
          <w:szCs w:val="24"/>
          <w:rtl w:val="0"/>
        </w:rPr>
        <w:t xml:space="preserve"> untuk </w:t>
      </w:r>
      <w:r w:rsidDel="00000000" w:rsidR="00000000" w:rsidRPr="00000000">
        <w:rPr>
          <w:rFonts w:ascii="Times New Roman" w:cs="Times New Roman" w:eastAsia="Times New Roman" w:hAnsi="Times New Roman"/>
          <w:i w:val="1"/>
          <w:sz w:val="24"/>
          <w:szCs w:val="24"/>
          <w:rtl w:val="0"/>
        </w:rPr>
        <w:t xml:space="preserve">civitas academica </w:t>
      </w:r>
      <w:r w:rsidDel="00000000" w:rsidR="00000000" w:rsidRPr="00000000">
        <w:rPr>
          <w:rFonts w:ascii="Times New Roman" w:cs="Times New Roman" w:eastAsia="Times New Roman" w:hAnsi="Times New Roman"/>
          <w:sz w:val="24"/>
          <w:szCs w:val="24"/>
          <w:rtl w:val="0"/>
        </w:rPr>
        <w:t xml:space="preserve">dan keluarga </w:t>
      </w:r>
      <w:r w:rsidDel="00000000" w:rsidR="00000000" w:rsidRPr="00000000">
        <w:rPr>
          <w:rFonts w:ascii="Times New Roman" w:cs="Times New Roman" w:eastAsia="Times New Roman" w:hAnsi="Times New Roman"/>
          <w:sz w:val="24"/>
          <w:szCs w:val="24"/>
          <w:rtl w:val="0"/>
        </w:rPr>
        <w:t xml:space="preserve">yang telah menggunakan hak pilihnya dalam pilkada. Acara yang bertujuan untuk memeriahkan pesta demokrasi tersebut berlangsung di Halaman Kantor Manajemen, Kampus MERR-C UNAIR.  </w:t>
      </w:r>
    </w:p>
    <w:p w:rsidR="00000000" w:rsidDel="00000000" w:rsidP="00000000" w:rsidRDefault="00000000" w:rsidRPr="00000000" w14:paraId="00000009">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Rektor UNAIR, </w:t>
      </w:r>
      <w:r w:rsidDel="00000000" w:rsidR="00000000" w:rsidRPr="00000000">
        <w:rPr>
          <w:rFonts w:ascii="Times New Roman" w:cs="Times New Roman" w:eastAsia="Times New Roman" w:hAnsi="Times New Roman"/>
          <w:sz w:val="24"/>
          <w:szCs w:val="24"/>
          <w:rtl w:val="0"/>
        </w:rPr>
        <w:t xml:space="preserve">Prof Dr Mohammad Nasih SE MT Ak mengatakan bahwa acara tersebut menjadi salah satu bentuk dorongan agar para </w:t>
      </w:r>
      <w:r w:rsidDel="00000000" w:rsidR="00000000" w:rsidRPr="00000000">
        <w:rPr>
          <w:rFonts w:ascii="Times New Roman" w:cs="Times New Roman" w:eastAsia="Times New Roman" w:hAnsi="Times New Roman"/>
          <w:i w:val="1"/>
          <w:sz w:val="24"/>
          <w:szCs w:val="24"/>
          <w:rtl w:val="0"/>
        </w:rPr>
        <w:t xml:space="preserve">civitas academica </w:t>
      </w:r>
      <w:r w:rsidDel="00000000" w:rsidR="00000000" w:rsidRPr="00000000">
        <w:rPr>
          <w:rFonts w:ascii="Times New Roman" w:cs="Times New Roman" w:eastAsia="Times New Roman" w:hAnsi="Times New Roman"/>
          <w:sz w:val="24"/>
          <w:szCs w:val="24"/>
          <w:rtl w:val="0"/>
        </w:rPr>
        <w:t xml:space="preserve">menggunakan hak pilih politik dengan sebaik-baiknya. </w:t>
      </w:r>
      <w:r w:rsidDel="00000000" w:rsidR="00000000" w:rsidRPr="00000000">
        <w:rPr>
          <w:rFonts w:ascii="Times New Roman" w:cs="Times New Roman" w:eastAsia="Times New Roman" w:hAnsi="Times New Roman"/>
          <w:sz w:val="24"/>
          <w:szCs w:val="24"/>
          <w:rtl w:val="0"/>
        </w:rPr>
        <w:t xml:space="preserve">“Upaya ini kami lakukan agar para </w:t>
      </w:r>
      <w:r w:rsidDel="00000000" w:rsidR="00000000" w:rsidRPr="00000000">
        <w:rPr>
          <w:rFonts w:ascii="Times New Roman" w:cs="Times New Roman" w:eastAsia="Times New Roman" w:hAnsi="Times New Roman"/>
          <w:i w:val="1"/>
          <w:sz w:val="24"/>
          <w:szCs w:val="24"/>
          <w:rtl w:val="0"/>
        </w:rPr>
        <w:t xml:space="preserve">civitas academica</w:t>
      </w:r>
      <w:r w:rsidDel="00000000" w:rsidR="00000000" w:rsidRPr="00000000">
        <w:rPr>
          <w:rFonts w:ascii="Times New Roman" w:cs="Times New Roman" w:eastAsia="Times New Roman" w:hAnsi="Times New Roman"/>
          <w:sz w:val="24"/>
          <w:szCs w:val="24"/>
          <w:rtl w:val="0"/>
        </w:rPr>
        <w:t xml:space="preserve"> bisa menggunakan hak pilihnya. Silakan gunakan hak pilih dengan sebaik-baiknya dan semaksimal mungkin,” ungkap Prof Nasih. </w:t>
      </w:r>
    </w:p>
    <w:p w:rsidR="00000000" w:rsidDel="00000000" w:rsidP="00000000" w:rsidRDefault="00000000" w:rsidRPr="00000000" w14:paraId="0000000B">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Simbol Kebersamaan</w:t>
      </w:r>
    </w:p>
    <w:p w:rsidR="00000000" w:rsidDel="00000000" w:rsidP="00000000" w:rsidRDefault="00000000" w:rsidRPr="00000000" w14:paraId="0000000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 Nasih menegaskan bahwa partisipasi dalam pilkada adalah bentuk nyata kontribusi untuk masa depan bangsa. Ia mengungkapkan kegiatan makan siang bersama ini dapat menjadi simbol persatuan dan semangat kebangsaan dalam momen pilkada serta Dies Natalis UNAIR. “Mari meriahkan dengan makan siang bersama seluruh </w:t>
      </w:r>
      <w:r w:rsidDel="00000000" w:rsidR="00000000" w:rsidRPr="00000000">
        <w:rPr>
          <w:rFonts w:ascii="Times New Roman" w:cs="Times New Roman" w:eastAsia="Times New Roman" w:hAnsi="Times New Roman"/>
          <w:i w:val="1"/>
          <w:sz w:val="24"/>
          <w:szCs w:val="24"/>
          <w:rtl w:val="0"/>
        </w:rPr>
        <w:t xml:space="preserve">civitas academica</w:t>
      </w:r>
      <w:r w:rsidDel="00000000" w:rsidR="00000000" w:rsidRPr="00000000">
        <w:rPr>
          <w:rFonts w:ascii="Times New Roman" w:cs="Times New Roman" w:eastAsia="Times New Roman" w:hAnsi="Times New Roman"/>
          <w:sz w:val="24"/>
          <w:szCs w:val="24"/>
          <w:rtl w:val="0"/>
        </w:rPr>
        <w:t xml:space="preserve">,” ajak Prof Nasih. </w:t>
      </w:r>
    </w:p>
    <w:p w:rsidR="00000000" w:rsidDel="00000000" w:rsidP="00000000" w:rsidRDefault="00000000" w:rsidRPr="00000000" w14:paraId="0000000E">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Civitas academica </w:t>
      </w:r>
      <w:r w:rsidDel="00000000" w:rsidR="00000000" w:rsidRPr="00000000">
        <w:rPr>
          <w:rFonts w:ascii="Times New Roman" w:cs="Times New Roman" w:eastAsia="Times New Roman" w:hAnsi="Times New Roman"/>
          <w:sz w:val="24"/>
          <w:szCs w:val="24"/>
          <w:rtl w:val="0"/>
        </w:rPr>
        <w:t xml:space="preserve">yang telah menggunakan hak pilihnya hanya perlu menunjukkan tanda ‘jari bertinta’. Tanda tersebut sebagai bukti bahwa mereka telah berpartisipasi dalam pilkada. Dengan tanda tinta tersebut, </w:t>
      </w:r>
      <w:r w:rsidDel="00000000" w:rsidR="00000000" w:rsidRPr="00000000">
        <w:rPr>
          <w:rFonts w:ascii="Times New Roman" w:cs="Times New Roman" w:eastAsia="Times New Roman" w:hAnsi="Times New Roman"/>
          <w:i w:val="1"/>
          <w:sz w:val="24"/>
          <w:szCs w:val="24"/>
          <w:rtl w:val="0"/>
        </w:rPr>
        <w:t xml:space="preserve">civitas academica </w:t>
      </w:r>
      <w:r w:rsidDel="00000000" w:rsidR="00000000" w:rsidRPr="00000000">
        <w:rPr>
          <w:rFonts w:ascii="Times New Roman" w:cs="Times New Roman" w:eastAsia="Times New Roman" w:hAnsi="Times New Roman"/>
          <w:sz w:val="24"/>
          <w:szCs w:val="24"/>
          <w:rtl w:val="0"/>
        </w:rPr>
        <w:t xml:space="preserve">dapat menikmati sajian khas Surabaya di stand makanan yang terletak di area kanan Kantor Manajemen, mulai pukul 10.00 WIB. Menu makan siang yang tersedia berasal dari rombong makanan khas Surabaya, memberikan suasana santai dan akrab di tengah euforia pilkada.</w:t>
      </w:r>
    </w:p>
    <w:p w:rsidR="00000000" w:rsidDel="00000000" w:rsidP="00000000" w:rsidRDefault="00000000" w:rsidRPr="00000000" w14:paraId="00000010">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Melalui rangkaian kegiatan ini, UNAIR menegaskan komitmennya dalam mendukung demokrasi dan mempererat solidaritas antar </w:t>
      </w:r>
      <w:r w:rsidDel="00000000" w:rsidR="00000000" w:rsidRPr="00000000">
        <w:rPr>
          <w:rFonts w:ascii="Times New Roman" w:cs="Times New Roman" w:eastAsia="Times New Roman" w:hAnsi="Times New Roman"/>
          <w:i w:val="1"/>
          <w:sz w:val="24"/>
          <w:szCs w:val="24"/>
          <w:rtl w:val="0"/>
        </w:rPr>
        <w:t xml:space="preserve">civitas academica.</w:t>
      </w:r>
      <w:r w:rsidDel="00000000" w:rsidR="00000000" w:rsidRPr="00000000">
        <w:rPr>
          <w:rFonts w:ascii="Times New Roman" w:cs="Times New Roman" w:eastAsia="Times New Roman" w:hAnsi="Times New Roman"/>
          <w:sz w:val="24"/>
          <w:szCs w:val="24"/>
          <w:rtl w:val="0"/>
        </w:rPr>
        <w:t xml:space="preserve"> Hal ini juga penting untuk memperkuat nilai-nilai kebangsaan dalam diri </w:t>
      </w:r>
      <w:r w:rsidDel="00000000" w:rsidR="00000000" w:rsidRPr="00000000">
        <w:rPr>
          <w:rFonts w:ascii="Times New Roman" w:cs="Times New Roman" w:eastAsia="Times New Roman" w:hAnsi="Times New Roman"/>
          <w:i w:val="1"/>
          <w:sz w:val="24"/>
          <w:szCs w:val="24"/>
          <w:rtl w:val="0"/>
        </w:rPr>
        <w:t xml:space="preserve">civitas academica</w:t>
      </w:r>
      <w:r w:rsidDel="00000000" w:rsidR="00000000" w:rsidRPr="00000000">
        <w:rPr>
          <w:rFonts w:ascii="Times New Roman" w:cs="Times New Roman" w:eastAsia="Times New Roman" w:hAnsi="Times New Roman"/>
          <w:sz w:val="24"/>
          <w:szCs w:val="24"/>
          <w:rtl w:val="0"/>
        </w:rPr>
        <w:t xml:space="preserve"> maupun masyarakat. “UNAIR siap menyambut Anda semua. Mari kita jadikan Pilkada 2024 ini sebagai perayaan kebersamaan yang sarat akan semangat solidaritas,” pungkas </w:t>
      </w:r>
      <w:hyperlink r:id="rId7">
        <w:r w:rsidDel="00000000" w:rsidR="00000000" w:rsidRPr="00000000">
          <w:rPr>
            <w:rFonts w:ascii="Times New Roman" w:cs="Times New Roman" w:eastAsia="Times New Roman" w:hAnsi="Times New Roman"/>
            <w:color w:val="1155cc"/>
            <w:sz w:val="24"/>
            <w:szCs w:val="24"/>
            <w:u w:val="single"/>
            <w:rtl w:val="0"/>
          </w:rPr>
          <w:t xml:space="preserve">Guru Besar FEB UNAIR </w:t>
        </w:r>
      </w:hyperlink>
      <w:r w:rsidDel="00000000" w:rsidR="00000000" w:rsidRPr="00000000">
        <w:rPr>
          <w:rFonts w:ascii="Times New Roman" w:cs="Times New Roman" w:eastAsia="Times New Roman" w:hAnsi="Times New Roman"/>
          <w:sz w:val="24"/>
          <w:szCs w:val="24"/>
          <w:rtl w:val="0"/>
        </w:rPr>
        <w:t xml:space="preserve">itu.</w:t>
      </w:r>
    </w:p>
    <w:p w:rsidR="00000000" w:rsidDel="00000000" w:rsidP="00000000" w:rsidRDefault="00000000" w:rsidRPr="00000000" w14:paraId="00000012">
      <w:pPr>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ind w:left="0" w:firstLine="0"/>
        <w:jc w:val="both"/>
        <w:rPr>
          <w:rFonts w:ascii="Times New Roman" w:cs="Times New Roman" w:eastAsia="Times New Roman" w:hAnsi="Times New Roman"/>
          <w:sz w:val="24"/>
          <w:szCs w:val="24"/>
        </w:rPr>
      </w:pPr>
      <w:r w:rsidDel="00000000" w:rsidR="00000000" w:rsidRPr="00000000">
        <w:rPr>
          <w:rtl w:val="0"/>
        </w:rPr>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rPr/>
    </w:pPr>
    <w:r w:rsidDel="00000000" w:rsidR="00000000" w:rsidRPr="00000000">
      <w:rPr/>
      <w:drawing>
        <wp:inline distB="114300" distT="114300" distL="114300" distR="114300">
          <wp:extent cx="5731200" cy="1206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06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unair.ac.id/" TargetMode="External"/><Relationship Id="rId7" Type="http://schemas.openxmlformats.org/officeDocument/2006/relationships/hyperlink" Target="https://feb.unair.ac.id/"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