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40" w:before="240" w:lineRule="auto"/>
        <w:jc w:val="center"/>
        <w:rPr>
          <w:b w:val="1"/>
        </w:rPr>
      </w:pPr>
      <w:r w:rsidDel="00000000" w:rsidR="00000000" w:rsidRPr="00000000">
        <w:rPr>
          <w:b w:val="1"/>
          <w:rtl w:val="0"/>
        </w:rPr>
        <w:t xml:space="preserve">SIARAN PERS</w:t>
      </w:r>
    </w:p>
    <w:p w:rsidR="00000000" w:rsidDel="00000000" w:rsidP="00000000" w:rsidRDefault="00000000" w:rsidRPr="00000000" w14:paraId="00000002">
      <w:pPr>
        <w:spacing w:after="240" w:before="240" w:lineRule="auto"/>
        <w:jc w:val="center"/>
        <w:rPr>
          <w:b w:val="1"/>
        </w:rPr>
      </w:pPr>
      <w:r w:rsidDel="00000000" w:rsidR="00000000" w:rsidRPr="00000000">
        <w:rPr>
          <w:b w:val="1"/>
          <w:rtl w:val="0"/>
        </w:rPr>
        <w:t xml:space="preserve">  </w:t>
      </w:r>
    </w:p>
    <w:p w:rsidR="00000000" w:rsidDel="00000000" w:rsidP="00000000" w:rsidRDefault="00000000" w:rsidRPr="00000000" w14:paraId="00000003">
      <w:pPr>
        <w:spacing w:after="240" w:before="240" w:lineRule="auto"/>
        <w:jc w:val="center"/>
        <w:rPr>
          <w:b w:val="1"/>
          <w:sz w:val="24"/>
          <w:szCs w:val="24"/>
        </w:rPr>
      </w:pPr>
      <w:r w:rsidDel="00000000" w:rsidR="00000000" w:rsidRPr="00000000">
        <w:rPr>
          <w:b w:val="1"/>
          <w:rtl w:val="0"/>
        </w:rPr>
        <w:t xml:space="preserve">Nomor: 632/UN3.23/MB/HM.01.03/2024</w:t>
      </w:r>
      <w:r w:rsidDel="00000000" w:rsidR="00000000" w:rsidRPr="00000000">
        <w:rPr>
          <w:rtl w:val="0"/>
        </w:rPr>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UNAIR Borong Penghargaan Anugerah Diktisaintek 2024</w:t>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b w:val="1"/>
          <w:rtl w:val="0"/>
        </w:rPr>
        <w:t xml:space="preserve">Surabaya, 14 Desember 2024 - </w:t>
      </w:r>
      <w:hyperlink r:id="rId6">
        <w:r w:rsidDel="00000000" w:rsidR="00000000" w:rsidRPr="00000000">
          <w:rPr>
            <w:color w:val="1155cc"/>
            <w:u w:val="single"/>
            <w:rtl w:val="0"/>
          </w:rPr>
          <w:t xml:space="preserve">Universitas Airlangga (UNAIR) </w:t>
        </w:r>
      </w:hyperlink>
      <w:r w:rsidDel="00000000" w:rsidR="00000000" w:rsidRPr="00000000">
        <w:rPr>
          <w:rtl w:val="0"/>
        </w:rPr>
        <w:t xml:space="preserve">borong penghargaan bergengsi dalam Anugerah Diktisaintek 2024. Momen penganugerahan tersebut digelar Kementerian Pendidikan Tinggi, Sains, dan Teknologi (</w:t>
      </w:r>
      <w:r w:rsidDel="00000000" w:rsidR="00000000" w:rsidRPr="00000000">
        <w:rPr>
          <w:rtl w:val="0"/>
        </w:rPr>
        <w:t xml:space="preserve">Kemdiktisaintek</w:t>
      </w:r>
      <w:r w:rsidDel="00000000" w:rsidR="00000000" w:rsidRPr="00000000">
        <w:rPr>
          <w:rtl w:val="0"/>
        </w:rPr>
        <w:t xml:space="preserve">) pada Jumat (13/12/2024), di Graha Diktisaintek Gedung D, Senayan, Jakarta.</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t xml:space="preserve">Terdapat 11 penghargaan yang diberikan, antara lain Anugerah Prioritas Nasional, Mitra Pendukung Program Diktisaintek, Pembelajaran dan Kemahasiswaan, Sumber Daya, dan Kelembagaan. Selain itu, terdapat pula penghargaan Anugerah Riset Teknologi dan Pengabdian Masyarakat, Pangkalan Data Pendidikan Tinggi, Zona Integritas, Kerja Sama, Humas, serta Jurnalis.</w:t>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t xml:space="preserve">Penghargaan luar biasa tersebut diberikan oleh </w:t>
      </w:r>
      <w:r w:rsidDel="00000000" w:rsidR="00000000" w:rsidRPr="00000000">
        <w:rPr>
          <w:rtl w:val="0"/>
        </w:rPr>
        <w:t xml:space="preserve">Kemdiktisaintek</w:t>
      </w:r>
      <w:r w:rsidDel="00000000" w:rsidR="00000000" w:rsidRPr="00000000">
        <w:rPr>
          <w:rtl w:val="0"/>
        </w:rPr>
        <w:t xml:space="preserve"> sebagai apresiasi atas kontribusi perguruan tinggi, </w:t>
      </w:r>
      <w:r w:rsidDel="00000000" w:rsidR="00000000" w:rsidRPr="00000000">
        <w:rPr>
          <w:rtl w:val="0"/>
        </w:rPr>
        <w:t xml:space="preserve">LLDIKTI</w:t>
      </w:r>
      <w:r w:rsidDel="00000000" w:rsidR="00000000" w:rsidRPr="00000000">
        <w:rPr>
          <w:rtl w:val="0"/>
        </w:rPr>
        <w:t xml:space="preserve">, media, jurnalis, dan mitra kerja atas kontribusinya dalam mendukung program Diktisaintek. Khususnya dalam mendukung implementasi transformasi pendidikan tinggi selama satu tahun terakhir. </w:t>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jc w:val="both"/>
        <w:rPr/>
      </w:pPr>
      <w:r w:rsidDel="00000000" w:rsidR="00000000" w:rsidRPr="00000000">
        <w:rPr>
          <w:rtl w:val="0"/>
        </w:rPr>
        <w:t xml:space="preserve">Dalam penghargaan bergengsi tersebut, UNAIR berhasil mengantongi tujuh penghargaan. Direktur</w:t>
      </w:r>
      <w:hyperlink r:id="rId7">
        <w:r w:rsidDel="00000000" w:rsidR="00000000" w:rsidRPr="00000000">
          <w:rPr>
            <w:rtl w:val="0"/>
          </w:rPr>
          <w:t xml:space="preserve"> </w:t>
        </w:r>
      </w:hyperlink>
      <w:hyperlink r:id="rId8">
        <w:r w:rsidDel="00000000" w:rsidR="00000000" w:rsidRPr="00000000">
          <w:rPr>
            <w:color w:val="1155cc"/>
            <w:u w:val="single"/>
            <w:rtl w:val="0"/>
          </w:rPr>
          <w:t xml:space="preserve">Sumber Daya Manusia (SDM)</w:t>
        </w:r>
      </w:hyperlink>
      <w:r w:rsidDel="00000000" w:rsidR="00000000" w:rsidRPr="00000000">
        <w:rPr>
          <w:color w:val="1155cc"/>
          <w:u w:val="single"/>
          <w:rtl w:val="0"/>
        </w:rPr>
        <w:t xml:space="preserve"> </w:t>
      </w:r>
      <w:r w:rsidDel="00000000" w:rsidR="00000000" w:rsidRPr="00000000">
        <w:rPr>
          <w:rtl w:val="0"/>
        </w:rPr>
        <w:t xml:space="preserve">UNAIR Prof Dr Endang Dewi Masithah Ir MP dan Sekretaris Direktorat SDM UNAIR Tri Suksmono Asung Raharjo, SE MHum hadir menerima sejumlah penghargaan tersebut secara langsung.</w:t>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rtl w:val="0"/>
        </w:rPr>
        <w:t xml:space="preserve">Prof Een, sapaan akrab Prof Endang, mengatakan bahwa</w:t>
      </w:r>
      <w:r w:rsidDel="00000000" w:rsidR="00000000" w:rsidRPr="00000000">
        <w:rPr>
          <w:highlight w:val="white"/>
          <w:rtl w:val="0"/>
        </w:rPr>
        <w:t xml:space="preserve"> capaian ini merupakan hasil kerja keras seluruh </w:t>
      </w:r>
      <w:r w:rsidDel="00000000" w:rsidR="00000000" w:rsidRPr="00000000">
        <w:rPr>
          <w:i w:val="1"/>
          <w:highlight w:val="white"/>
          <w:rtl w:val="0"/>
        </w:rPr>
        <w:t xml:space="preserve">civitas academica</w:t>
      </w:r>
      <w:r w:rsidDel="00000000" w:rsidR="00000000" w:rsidRPr="00000000">
        <w:rPr>
          <w:highlight w:val="white"/>
          <w:rtl w:val="0"/>
        </w:rPr>
        <w:t xml:space="preserve"> UNAIR.</w:t>
      </w:r>
      <w:r w:rsidDel="00000000" w:rsidR="00000000" w:rsidRPr="00000000">
        <w:rPr>
          <w:rtl w:val="0"/>
        </w:rPr>
        <w:t xml:space="preserve"> Menurutnya, capaian ini menjadi tolak ukur atas untuk terus meningkatkan kinerja UNAIR.</w:t>
      </w:r>
    </w:p>
    <w:p w:rsidR="00000000" w:rsidDel="00000000" w:rsidP="00000000" w:rsidRDefault="00000000" w:rsidRPr="00000000" w14:paraId="00000010">
      <w:pPr>
        <w:jc w:val="both"/>
        <w:rPr/>
      </w:pPr>
      <w:r w:rsidDel="00000000" w:rsidR="00000000" w:rsidRPr="00000000">
        <w:rPr>
          <w:rtl w:val="0"/>
        </w:rPr>
      </w:r>
    </w:p>
    <w:p w:rsidR="00000000" w:rsidDel="00000000" w:rsidP="00000000" w:rsidRDefault="00000000" w:rsidRPr="00000000" w14:paraId="00000011">
      <w:pPr>
        <w:jc w:val="both"/>
        <w:rPr/>
      </w:pPr>
      <w:r w:rsidDel="00000000" w:rsidR="00000000" w:rsidRPr="00000000">
        <w:rPr>
          <w:rtl w:val="0"/>
        </w:rPr>
        <w:t xml:space="preserve">“C</w:t>
      </w:r>
      <w:r w:rsidDel="00000000" w:rsidR="00000000" w:rsidRPr="00000000">
        <w:rPr>
          <w:rtl w:val="0"/>
        </w:rPr>
        <w:t xml:space="preserve">apaian ini merupakan hasil kerja keras semua </w:t>
      </w:r>
      <w:r w:rsidDel="00000000" w:rsidR="00000000" w:rsidRPr="00000000">
        <w:rPr>
          <w:i w:val="1"/>
          <w:rtl w:val="0"/>
        </w:rPr>
        <w:t xml:space="preserve">civitas</w:t>
      </w:r>
      <w:r w:rsidDel="00000000" w:rsidR="00000000" w:rsidRPr="00000000">
        <w:rPr>
          <w:rtl w:val="0"/>
        </w:rPr>
        <w:t xml:space="preserve">. Selain menjadi suatu hal yang membanggakan, ini juga dibuat tolak ukur untuk terus berkinerja lebih baik. Terima kasih untuk semua kontribusi</w:t>
      </w:r>
      <w:r w:rsidDel="00000000" w:rsidR="00000000" w:rsidRPr="00000000">
        <w:rPr>
          <w:i w:val="1"/>
          <w:rtl w:val="0"/>
        </w:rPr>
        <w:t xml:space="preserve"> civitas</w:t>
      </w:r>
      <w:r w:rsidDel="00000000" w:rsidR="00000000" w:rsidRPr="00000000">
        <w:rPr>
          <w:rtl w:val="0"/>
        </w:rPr>
        <w:t xml:space="preserve">. </w:t>
      </w:r>
      <w:r w:rsidDel="00000000" w:rsidR="00000000" w:rsidRPr="00000000">
        <w:rPr>
          <w:rtl w:val="0"/>
        </w:rPr>
        <w:t xml:space="preserve">UNAIR Hebat!” ucapnya.</w:t>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t xml:space="preserve">Berikut Capaian UNAIR dalam Anugerah </w:t>
      </w:r>
      <w:r w:rsidDel="00000000" w:rsidR="00000000" w:rsidRPr="00000000">
        <w:rPr>
          <w:rtl w:val="0"/>
        </w:rPr>
        <w:t xml:space="preserve">Diktiristek</w:t>
      </w:r>
      <w:r w:rsidDel="00000000" w:rsidR="00000000" w:rsidRPr="00000000">
        <w:rPr>
          <w:rtl w:val="0"/>
        </w:rPr>
        <w:t xml:space="preserve"> 2024</w:t>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jc w:val="both"/>
        <w:rPr>
          <w:b w:val="1"/>
        </w:rPr>
      </w:pPr>
      <w:r w:rsidDel="00000000" w:rsidR="00000000" w:rsidRPr="00000000">
        <w:rPr>
          <w:b w:val="1"/>
          <w:rtl w:val="0"/>
        </w:rPr>
        <w:t xml:space="preserve">ANUGERAH RISET, TEKNOLOGI, DAN PENGABDIAN MASYARAKAT</w:t>
      </w:r>
    </w:p>
    <w:p w:rsidR="00000000" w:rsidDel="00000000" w:rsidP="00000000" w:rsidRDefault="00000000" w:rsidRPr="00000000" w14:paraId="00000016">
      <w:pPr>
        <w:numPr>
          <w:ilvl w:val="0"/>
          <w:numId w:val="3"/>
        </w:numPr>
        <w:ind w:left="720" w:hanging="360"/>
        <w:jc w:val="both"/>
        <w:rPr/>
      </w:pPr>
      <w:r w:rsidDel="00000000" w:rsidR="00000000" w:rsidRPr="00000000">
        <w:rPr>
          <w:rtl w:val="0"/>
        </w:rPr>
        <w:t xml:space="preserve">GOLD WINNER Kategori Penelitian (SINTA AWARD) Sub Kategori Institusi Klaster Mandiri Dengan Skor Penelitian Tertinggi Periode Tahun 2021-2023</w:t>
      </w:r>
    </w:p>
    <w:p w:rsidR="00000000" w:rsidDel="00000000" w:rsidP="00000000" w:rsidRDefault="00000000" w:rsidRPr="00000000" w14:paraId="00000017">
      <w:pPr>
        <w:numPr>
          <w:ilvl w:val="0"/>
          <w:numId w:val="3"/>
        </w:numPr>
        <w:ind w:left="720" w:hanging="360"/>
        <w:jc w:val="both"/>
        <w:rPr/>
      </w:pPr>
      <w:r w:rsidDel="00000000" w:rsidR="00000000" w:rsidRPr="00000000">
        <w:rPr>
          <w:rtl w:val="0"/>
        </w:rPr>
        <w:t xml:space="preserve">SILVER WINNER Kategori Publikasi (SINTA AWARD) Sub Kategori Institusi Klaster Mandiri Dengan Skor Publikasi Ilmiah Tertinggi Periode Tahun 2021-2023</w:t>
      </w:r>
    </w:p>
    <w:p w:rsidR="00000000" w:rsidDel="00000000" w:rsidP="00000000" w:rsidRDefault="00000000" w:rsidRPr="00000000" w14:paraId="00000018">
      <w:pPr>
        <w:numPr>
          <w:ilvl w:val="0"/>
          <w:numId w:val="3"/>
        </w:numPr>
        <w:ind w:left="720" w:hanging="360"/>
        <w:jc w:val="both"/>
        <w:rPr/>
      </w:pPr>
      <w:r w:rsidDel="00000000" w:rsidR="00000000" w:rsidRPr="00000000">
        <w:rPr>
          <w:rtl w:val="0"/>
        </w:rPr>
        <w:t xml:space="preserve">BRONZE WINNER Kategori Institusi dengan Total SINTA Skor Terbaik periode 2021-2023 (SINTA AWARD)</w:t>
      </w:r>
    </w:p>
    <w:p w:rsidR="00000000" w:rsidDel="00000000" w:rsidP="00000000" w:rsidRDefault="00000000" w:rsidRPr="00000000" w14:paraId="00000019">
      <w:pPr>
        <w:jc w:val="both"/>
        <w:rPr>
          <w:b w:val="1"/>
        </w:rPr>
      </w:pPr>
      <w:r w:rsidDel="00000000" w:rsidR="00000000" w:rsidRPr="00000000">
        <w:rPr>
          <w:rtl w:val="0"/>
        </w:rPr>
      </w:r>
    </w:p>
    <w:p w:rsidR="00000000" w:rsidDel="00000000" w:rsidP="00000000" w:rsidRDefault="00000000" w:rsidRPr="00000000" w14:paraId="0000001A">
      <w:pPr>
        <w:jc w:val="both"/>
        <w:rPr>
          <w:b w:val="1"/>
        </w:rPr>
      </w:pPr>
      <w:r w:rsidDel="00000000" w:rsidR="00000000" w:rsidRPr="00000000">
        <w:rPr>
          <w:b w:val="1"/>
          <w:rtl w:val="0"/>
        </w:rPr>
        <w:t xml:space="preserve">ANUGERAH SUMBER DAYA</w:t>
      </w:r>
    </w:p>
    <w:p w:rsidR="00000000" w:rsidDel="00000000" w:rsidP="00000000" w:rsidRDefault="00000000" w:rsidRPr="00000000" w14:paraId="0000001B">
      <w:pPr>
        <w:numPr>
          <w:ilvl w:val="0"/>
          <w:numId w:val="1"/>
        </w:numPr>
        <w:ind w:left="720" w:hanging="360"/>
        <w:jc w:val="both"/>
        <w:rPr/>
      </w:pPr>
      <w:r w:rsidDel="00000000" w:rsidR="00000000" w:rsidRPr="00000000">
        <w:rPr>
          <w:rtl w:val="0"/>
        </w:rPr>
        <w:t xml:space="preserve">SILVER WINNER Kategori Academic Leader 2024 Sub Kategori Dosen Bidang Kesehatan: Ferry Efendi SKep Ns MSc PhD</w:t>
      </w:r>
    </w:p>
    <w:p w:rsidR="00000000" w:rsidDel="00000000" w:rsidP="00000000" w:rsidRDefault="00000000" w:rsidRPr="00000000" w14:paraId="0000001C">
      <w:pPr>
        <w:jc w:val="both"/>
        <w:rPr>
          <w:b w:val="1"/>
        </w:rPr>
      </w:pPr>
      <w:r w:rsidDel="00000000" w:rsidR="00000000" w:rsidRPr="00000000">
        <w:rPr>
          <w:rtl w:val="0"/>
        </w:rPr>
      </w:r>
    </w:p>
    <w:p w:rsidR="00000000" w:rsidDel="00000000" w:rsidP="00000000" w:rsidRDefault="00000000" w:rsidRPr="00000000" w14:paraId="0000001D">
      <w:pPr>
        <w:jc w:val="both"/>
        <w:rPr>
          <w:b w:val="1"/>
        </w:rPr>
      </w:pPr>
      <w:r w:rsidDel="00000000" w:rsidR="00000000" w:rsidRPr="00000000">
        <w:rPr>
          <w:b w:val="1"/>
          <w:rtl w:val="0"/>
        </w:rPr>
        <w:t xml:space="preserve">ANUGERAH HUMAS PTN-BH</w:t>
      </w:r>
    </w:p>
    <w:p w:rsidR="00000000" w:rsidDel="00000000" w:rsidP="00000000" w:rsidRDefault="00000000" w:rsidRPr="00000000" w14:paraId="0000001E">
      <w:pPr>
        <w:numPr>
          <w:ilvl w:val="0"/>
          <w:numId w:val="4"/>
        </w:numPr>
        <w:ind w:left="720" w:hanging="360"/>
        <w:jc w:val="both"/>
        <w:rPr/>
      </w:pPr>
      <w:r w:rsidDel="00000000" w:rsidR="00000000" w:rsidRPr="00000000">
        <w:rPr>
          <w:rtl w:val="0"/>
        </w:rPr>
        <w:t xml:space="preserve">SILVER WINNER Kategori PTN-BH Sub Kategori Siaran Pers</w:t>
      </w:r>
    </w:p>
    <w:p w:rsidR="00000000" w:rsidDel="00000000" w:rsidP="00000000" w:rsidRDefault="00000000" w:rsidRPr="00000000" w14:paraId="0000001F">
      <w:pPr>
        <w:numPr>
          <w:ilvl w:val="0"/>
          <w:numId w:val="4"/>
        </w:numPr>
        <w:ind w:left="720" w:hanging="360"/>
        <w:jc w:val="both"/>
        <w:rPr/>
      </w:pPr>
      <w:r w:rsidDel="00000000" w:rsidR="00000000" w:rsidRPr="00000000">
        <w:rPr>
          <w:rtl w:val="0"/>
        </w:rPr>
        <w:t xml:space="preserve">BRONZE WINNER Kategori PTN-BH Sub Kategori Laman</w:t>
      </w:r>
    </w:p>
    <w:p w:rsidR="00000000" w:rsidDel="00000000" w:rsidP="00000000" w:rsidRDefault="00000000" w:rsidRPr="00000000" w14:paraId="00000020">
      <w:pPr>
        <w:jc w:val="both"/>
        <w:rPr>
          <w:b w:val="1"/>
        </w:rPr>
      </w:pPr>
      <w:r w:rsidDel="00000000" w:rsidR="00000000" w:rsidRPr="00000000">
        <w:rPr>
          <w:rtl w:val="0"/>
        </w:rPr>
      </w:r>
    </w:p>
    <w:p w:rsidR="00000000" w:rsidDel="00000000" w:rsidP="00000000" w:rsidRDefault="00000000" w:rsidRPr="00000000" w14:paraId="00000021">
      <w:pPr>
        <w:jc w:val="both"/>
        <w:rPr>
          <w:b w:val="1"/>
        </w:rPr>
      </w:pPr>
      <w:r w:rsidDel="00000000" w:rsidR="00000000" w:rsidRPr="00000000">
        <w:rPr>
          <w:b w:val="1"/>
          <w:rtl w:val="0"/>
        </w:rPr>
        <w:t xml:space="preserve">ANUGERAH KERJA SAMA</w:t>
      </w:r>
    </w:p>
    <w:p w:rsidR="00000000" w:rsidDel="00000000" w:rsidP="00000000" w:rsidRDefault="00000000" w:rsidRPr="00000000" w14:paraId="00000022">
      <w:pPr>
        <w:numPr>
          <w:ilvl w:val="0"/>
          <w:numId w:val="2"/>
        </w:numPr>
        <w:ind w:left="720" w:hanging="360"/>
        <w:jc w:val="both"/>
        <w:rPr/>
      </w:pPr>
      <w:r w:rsidDel="00000000" w:rsidR="00000000" w:rsidRPr="00000000">
        <w:rPr>
          <w:rtl w:val="0"/>
        </w:rPr>
        <w:t xml:space="preserve">BRONZE WINNER Kategori PTN-BH Sub Kategori Perguruan Tinggi Dengan Kerja Sama Pemerintah/Lembaga Swadaya Masyarakat Terbaik</w:t>
      </w:r>
    </w:p>
    <w:p w:rsidR="00000000" w:rsidDel="00000000" w:rsidP="00000000" w:rsidRDefault="00000000" w:rsidRPr="00000000" w14:paraId="00000023">
      <w:pPr>
        <w:jc w:val="both"/>
        <w:rPr>
          <w:b w:val="1"/>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Caption foto 1: Direktur Sumber Daya Manusia (SDM) UNAIR Prof Dr Endang Dewi Masithah Ir MP saat menerima penghargaan dari Wamen Dikti Saintek Stella Christie (Foto: Humas Diktisaintek)</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Caption Foto 2: Foto bersama para penerima penghargaan Anugerah Diktisaintek 2024 (Foto: Humas Diktisaintek)</w:t>
      </w:r>
      <w:r w:rsidDel="00000000" w:rsidR="00000000" w:rsidRPr="00000000">
        <w:rPr>
          <w:rtl w:val="0"/>
        </w:rPr>
      </w:r>
    </w:p>
    <w:sectPr>
      <w:headerReference r:id="rId9" w:type="default"/>
      <w:pgSz w:h="16838" w:w="11906" w:orient="portrait"/>
      <w:pgMar w:bottom="1700.7874015748032" w:top="1700.7874015748032" w:left="1700.7874015748032" w:right="1700.78740157480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rPr/>
    </w:pPr>
    <w:r w:rsidDel="00000000" w:rsidR="00000000" w:rsidRPr="00000000">
      <w:rPr/>
      <w:drawing>
        <wp:inline distB="114300" distT="114300" distL="114300" distR="114300">
          <wp:extent cx="5400000" cy="11303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00" cy="11303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unair.ac.id" TargetMode="External"/><Relationship Id="rId7" Type="http://schemas.openxmlformats.org/officeDocument/2006/relationships/hyperlink" Target="https://sdm.unair.ac.id/web/struktur-organisasi/" TargetMode="External"/><Relationship Id="rId8" Type="http://schemas.openxmlformats.org/officeDocument/2006/relationships/hyperlink" Target="https://sdm.unair.ac.id/web/struktur-organisa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