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145/UN3.SIPERS/HM.01.03/2025</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Sambut 2.407 Calon Mahasiswa Baru Jalur SNBP </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18 Maret 2025 - </w:t>
      </w:r>
      <w:r w:rsidDel="00000000" w:rsidR="00000000" w:rsidRPr="00000000">
        <w:rPr>
          <w:rFonts w:ascii="Times New Roman" w:cs="Times New Roman" w:eastAsia="Times New Roman" w:hAnsi="Times New Roman"/>
          <w:sz w:val="24"/>
          <w:szCs w:val="24"/>
          <w:rtl w:val="0"/>
        </w:rPr>
        <w:t xml:space="preserve">Seleksi Nasional Berdasarkan Prestasi (SNBP) telah memasuki tahapan final. Untuk itu,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resmi mengumumkan sejumlah mahasiswa yang akan menjadi Ksatria Airlangga melalui konferensi pers. Kegiatan ini berlangsung di Hall lantai 1, Kantor Manajemen Kampus MERR-C UNAIR pada Selasa (18/3/2025). </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kesempatan itu, Rektor UNAIR, Prof Dr Mohammad Nasih MT AK Ca menjelaskan bahwa tahun ini pendaftar </w:t>
      </w:r>
      <w:r w:rsidDel="00000000" w:rsidR="00000000" w:rsidRPr="00000000">
        <w:rPr>
          <w:rFonts w:ascii="Times New Roman" w:cs="Times New Roman" w:eastAsia="Times New Roman" w:hAnsi="Times New Roman"/>
          <w:sz w:val="24"/>
          <w:szCs w:val="24"/>
          <w:rtl w:val="0"/>
        </w:rPr>
        <w:t xml:space="preserve">SNBP</w:t>
      </w:r>
      <w:r w:rsidDel="00000000" w:rsidR="00000000" w:rsidRPr="00000000">
        <w:rPr>
          <w:rFonts w:ascii="Times New Roman" w:cs="Times New Roman" w:eastAsia="Times New Roman" w:hAnsi="Times New Roman"/>
          <w:sz w:val="24"/>
          <w:szCs w:val="24"/>
          <w:rtl w:val="0"/>
        </w:rPr>
        <w:t xml:space="preserve"> UNAIR sejumlah 27.696 peminat. “Namun karena proses seleksi dan daya tampung yang sangat terbatas, tentu kita tidak bisa menerima semuanya,” jelasnya.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ribuan peminat, UNAIR menerima total 2.407 calon mahasiswa yang terjaring melalui SNBP. Tak lupa, Prof Nasih juga memberikan ucapan selamat kepada mereka yang beruntung. “Selamat untuk kawan-kawan pendaftar di UNAIR yang masuk pada 10,7 persen terbaik dari pendaftar di UNAIR,” ucapnya.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Jurusan Terketat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Sama seperti tahun sebelumnya, Prof Nasih menyampaikan bahwa S1 Kedokteran masih menjadi program studi sarjana terketat dengan keketatan mencapai 3,62 persen. “Kedokteran UNAIR masih jadi program studi favorit. Diikuti dengan Farmasi, kemudian Ilmu Komunikasi, Keperawatan, Akuntansi, Manajemen, kemudian Psikologi,” sebutnya.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hanya pada program sarjana. Program Vokasi juga memiliki tingkat keketatan yang luar biasa. Prof Nasih mengungkapkan ada satu program studi vokasi dengan keketatan melebihi S1 Kedokteran. “D4 Teknologi Laboratorium Medik itu mengalahkan Kedokteran dengan keketatan 3,1 persen. Kemudian disusul Keselamatan dan Kesehatan Kerja, Fisioterapi, Teknologi Radiologi Pencitraan, Keperawatan, dan seterusnya,” imbuhnya.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Persiapan Matang</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pemaparannya, Prof Nasih juga mengungkapkan bahwa UNAIR kali ini menerima 690 pendaftar Kartu Indonesia Pintar (KIP) Kuliah. Ia berpesan agar seluruh calon mahasiswa segera mempersiapkan diri dengan matang. “Mohon dipersiapkan segala sesuatunya untuk daftar ulang karena ada banyak dokumen yang diperlukan kemudian segera isi regmaba agar prosesnya semakin cepat,” terangnya.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Rektor UNAIR tersebut juga berpesan kepada seluruh mahasiswa yang belum beruntung pada tahapan SNBP untuk tidak berkecil hati dan semangat karena masih banyak peluang. “Masih banyak jalan untuk menjadi mahasiswa UNAIR. Masih ada kesempatan di SNBT, mandiri, dan swasta yang tentunya tidak kalah menariknya dan tidak kalah baiknya sesuai bidang masing-masing,” harapnya.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drawing>
        <wp:inline distB="114300" distT="114300" distL="114300" distR="114300">
          <wp:extent cx="5731200" cy="1003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003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